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1821C" w14:textId="78B1ADBB" w:rsidR="00E87DEA" w:rsidRPr="001D791F" w:rsidRDefault="00C744FD" w:rsidP="009B4478">
      <w:pPr>
        <w:pStyle w:val="TITLECAPITALS11PTBOLD"/>
        <w:rPr>
          <w:spacing w:val="20"/>
          <w:sz w:val="40"/>
          <w:szCs w:val="40"/>
        </w:rPr>
      </w:pPr>
      <w:r w:rsidRPr="001D791F">
        <w:rPr>
          <w:spacing w:val="20"/>
          <w:sz w:val="40"/>
          <w:szCs w:val="40"/>
        </w:rPr>
        <w:t>MEDIEN</w:t>
      </w:r>
      <w:r w:rsidR="006F11B1" w:rsidRPr="001D791F">
        <w:rPr>
          <w:spacing w:val="20"/>
          <w:sz w:val="40"/>
          <w:szCs w:val="40"/>
        </w:rPr>
        <w:t>INFORMATION</w:t>
      </w:r>
    </w:p>
    <w:p w14:paraId="1FA8E18B" w14:textId="49E39D8F" w:rsidR="00423AC7" w:rsidRPr="001D791F" w:rsidRDefault="00953C5E" w:rsidP="001C564D">
      <w:pPr>
        <w:pStyle w:val="TITLECAPITALS11PTBOLD"/>
      </w:pPr>
      <w:r w:rsidRPr="001D791F">
        <w:t xml:space="preserve">neue </w:t>
      </w:r>
      <w:r w:rsidR="00292F58" w:rsidRPr="001D791F">
        <w:t>TRAILrunning-</w:t>
      </w:r>
      <w:r w:rsidR="003D5172" w:rsidRPr="001D791F">
        <w:t xml:space="preserve">Serie </w:t>
      </w:r>
      <w:r w:rsidR="006A55D5" w:rsidRPr="001D791F">
        <w:t>2027</w:t>
      </w:r>
    </w:p>
    <w:p w14:paraId="61766DAB" w14:textId="4EB0B544" w:rsidR="00F70A66" w:rsidRPr="001D791F" w:rsidRDefault="005E0279" w:rsidP="00F70A66">
      <w:pPr>
        <w:pStyle w:val="Monthyear11pt"/>
      </w:pPr>
      <w:r w:rsidRPr="001D791F">
        <w:t xml:space="preserve">JULI </w:t>
      </w:r>
      <w:r w:rsidR="00F70A66" w:rsidRPr="001D791F">
        <w:t>202</w:t>
      </w:r>
      <w:r w:rsidR="00D115AB" w:rsidRPr="001D791F">
        <w:t>6</w:t>
      </w:r>
    </w:p>
    <w:p w14:paraId="17394B06" w14:textId="77777777" w:rsidR="00D515B1" w:rsidRPr="001D791F" w:rsidRDefault="00D515B1" w:rsidP="00612466">
      <w:pPr>
        <w:pStyle w:val="Monthyear11pt"/>
      </w:pPr>
    </w:p>
    <w:p w14:paraId="5DFE1C32" w14:textId="77777777" w:rsidR="00630B5A" w:rsidRPr="001D791F" w:rsidRDefault="00630B5A" w:rsidP="00EF579E">
      <w:pPr>
        <w:pStyle w:val="NurText"/>
        <w:rPr>
          <w:rFonts w:ascii="Geneva" w:hAnsi="Geneva"/>
          <w:color w:val="A6A6A6" w:themeColor="background1" w:themeShade="A6"/>
          <w:sz w:val="18"/>
          <w:szCs w:val="18"/>
          <w:lang w:val="en-US"/>
        </w:rPr>
      </w:pPr>
    </w:p>
    <w:p w14:paraId="07C15B17" w14:textId="77777777" w:rsidR="0002486A" w:rsidRPr="001D791F" w:rsidRDefault="0002486A" w:rsidP="001F5329">
      <w:pPr>
        <w:tabs>
          <w:tab w:val="center" w:pos="4536"/>
          <w:tab w:val="right" w:pos="9072"/>
        </w:tabs>
        <w:rPr>
          <w:rFonts w:ascii="Geneva" w:hAnsi="Geneva"/>
          <w:color w:val="A6A6A6" w:themeColor="background1" w:themeShade="A6"/>
          <w:sz w:val="18"/>
          <w:szCs w:val="20"/>
          <w:lang w:val="en-US" w:eastAsia="de-AT"/>
        </w:rPr>
      </w:pPr>
    </w:p>
    <w:p w14:paraId="117C2192" w14:textId="77777777" w:rsidR="0002486A" w:rsidRPr="001D791F" w:rsidRDefault="0002486A" w:rsidP="001F5329">
      <w:pPr>
        <w:tabs>
          <w:tab w:val="center" w:pos="4536"/>
          <w:tab w:val="right" w:pos="9072"/>
        </w:tabs>
        <w:rPr>
          <w:rFonts w:ascii="Geneva" w:hAnsi="Geneva"/>
          <w:color w:val="A6A6A6" w:themeColor="background1" w:themeShade="A6"/>
          <w:sz w:val="18"/>
          <w:szCs w:val="20"/>
          <w:lang w:val="en-US" w:eastAsia="de-AT"/>
        </w:rPr>
      </w:pPr>
    </w:p>
    <w:p w14:paraId="3B2DE367" w14:textId="77777777" w:rsidR="0031792E" w:rsidRPr="001D791F" w:rsidRDefault="0031792E" w:rsidP="00137057">
      <w:pPr>
        <w:pStyle w:val="NurText"/>
        <w:rPr>
          <w:rFonts w:ascii="Geneva" w:hAnsi="Geneva"/>
          <w:b/>
          <w:bCs/>
          <w:caps/>
          <w:color w:val="000000"/>
          <w:spacing w:val="10"/>
          <w:sz w:val="32"/>
          <w:szCs w:val="32"/>
          <w:lang w:val="en-US"/>
        </w:rPr>
      </w:pPr>
    </w:p>
    <w:p w14:paraId="4D873137" w14:textId="7DCF7D2C" w:rsidR="00775FEF" w:rsidRPr="00235D7B" w:rsidRDefault="00137057" w:rsidP="004F6FAA">
      <w:pPr>
        <w:pStyle w:val="NurText"/>
        <w:rPr>
          <w:rFonts w:ascii="Geneva" w:hAnsi="Geneva"/>
          <w:caps/>
          <w:color w:val="000000"/>
          <w:spacing w:val="10"/>
          <w:sz w:val="32"/>
          <w:szCs w:val="32"/>
          <w:lang w:val="en-US"/>
        </w:rPr>
      </w:pPr>
      <w:r w:rsidRPr="00235D7B">
        <w:rPr>
          <w:rFonts w:ascii="Geneva" w:hAnsi="Geneva"/>
          <w:b/>
          <w:bCs/>
          <w:caps/>
          <w:color w:val="000000"/>
          <w:spacing w:val="10"/>
          <w:sz w:val="32"/>
          <w:szCs w:val="32"/>
          <w:lang w:val="en-US"/>
        </w:rPr>
        <w:t xml:space="preserve">WELTCUP-KNOW-HOW FÜR DEN SOMMERSPORT: </w:t>
      </w:r>
      <w:r w:rsidR="0031792E" w:rsidRPr="00235D7B">
        <w:rPr>
          <w:rFonts w:ascii="Geneva" w:hAnsi="Geneva"/>
          <w:b/>
          <w:bCs/>
          <w:caps/>
          <w:color w:val="000000"/>
          <w:spacing w:val="10"/>
          <w:sz w:val="32"/>
          <w:szCs w:val="32"/>
          <w:lang w:val="en-US"/>
        </w:rPr>
        <w:br/>
      </w:r>
      <w:r w:rsidRPr="00235D7B">
        <w:rPr>
          <w:rFonts w:ascii="Geneva" w:hAnsi="Geneva"/>
          <w:b/>
          <w:bCs/>
          <w:caps/>
          <w:color w:val="000000"/>
          <w:spacing w:val="10"/>
          <w:sz w:val="32"/>
          <w:szCs w:val="32"/>
          <w:lang w:val="en-US"/>
        </w:rPr>
        <w:t>ONE WAY LAUNCHT</w:t>
      </w:r>
      <w:r w:rsidR="008F1211" w:rsidRPr="00235D7B">
        <w:rPr>
          <w:rFonts w:ascii="Geneva" w:hAnsi="Geneva"/>
          <w:b/>
          <w:bCs/>
          <w:caps/>
          <w:color w:val="000000"/>
          <w:spacing w:val="10"/>
          <w:sz w:val="32"/>
          <w:szCs w:val="32"/>
          <w:lang w:val="en-US"/>
        </w:rPr>
        <w:t xml:space="preserve"> </w:t>
      </w:r>
      <w:r w:rsidR="00292F58" w:rsidRPr="00235D7B">
        <w:rPr>
          <w:rFonts w:ascii="Geneva" w:hAnsi="Geneva"/>
          <w:b/>
          <w:bCs/>
          <w:caps/>
          <w:color w:val="000000"/>
          <w:spacing w:val="10"/>
          <w:sz w:val="32"/>
          <w:szCs w:val="32"/>
          <w:lang w:val="en-US"/>
        </w:rPr>
        <w:t>trailrunning-</w:t>
      </w:r>
      <w:r w:rsidR="003D5172">
        <w:rPr>
          <w:rFonts w:ascii="Geneva" w:hAnsi="Geneva"/>
          <w:b/>
          <w:bCs/>
          <w:caps/>
          <w:color w:val="000000"/>
          <w:spacing w:val="10"/>
          <w:sz w:val="32"/>
          <w:szCs w:val="32"/>
          <w:lang w:val="en-US"/>
        </w:rPr>
        <w:t>serie</w:t>
      </w:r>
      <w:r w:rsidRPr="00235D7B">
        <w:rPr>
          <w:rFonts w:ascii="Geneva" w:hAnsi="Geneva"/>
          <w:caps/>
          <w:color w:val="000000"/>
          <w:spacing w:val="10"/>
          <w:sz w:val="32"/>
          <w:szCs w:val="32"/>
          <w:lang w:val="en-US"/>
        </w:rPr>
        <w:t>.</w:t>
      </w:r>
    </w:p>
    <w:p w14:paraId="15642090" w14:textId="54E6D037" w:rsidR="00593EE6" w:rsidRPr="00235D7B" w:rsidRDefault="00593EE6" w:rsidP="002B1F97">
      <w:pPr>
        <w:pStyle w:val="NurText"/>
        <w:rPr>
          <w:rFonts w:ascii="Geneva" w:hAnsi="Geneva"/>
          <w:b/>
          <w:bCs/>
          <w:sz w:val="22"/>
          <w:szCs w:val="22"/>
          <w:lang w:val="en-US" w:eastAsia="de-AT"/>
        </w:rPr>
      </w:pPr>
    </w:p>
    <w:p w14:paraId="41D34227" w14:textId="1F5C6195" w:rsidR="00542A03" w:rsidRDefault="00542A03" w:rsidP="001958E0">
      <w:pPr>
        <w:pStyle w:val="font-claude-response-body"/>
        <w:rPr>
          <w:rFonts w:ascii="Geneva" w:hAnsi="Geneva" w:cs="Consolas"/>
          <w:b/>
          <w:bCs/>
          <w:sz w:val="22"/>
          <w:szCs w:val="22"/>
          <w:lang w:val="de-DE"/>
        </w:rPr>
      </w:pPr>
      <w:r w:rsidRPr="00542A03">
        <w:rPr>
          <w:rFonts w:ascii="Geneva" w:hAnsi="Geneva" w:cs="Consolas"/>
          <w:b/>
          <w:bCs/>
          <w:sz w:val="22"/>
          <w:szCs w:val="22"/>
          <w:lang w:val="de-DE"/>
        </w:rPr>
        <w:t>ONE WAY überträgt seine Weltcup-DNA auf den Trail und präsentiert mit der neuen TRX-Serie leistungsstarke Trailrunning</w:t>
      </w:r>
      <w:r w:rsidRPr="00985A41">
        <w:rPr>
          <w:rFonts w:ascii="Geneva" w:hAnsi="Geneva" w:cs="Consolas"/>
          <w:b/>
          <w:bCs/>
          <w:sz w:val="22"/>
          <w:szCs w:val="22"/>
          <w:lang w:val="de-DE"/>
        </w:rPr>
        <w:t xml:space="preserve">-Stöcke für </w:t>
      </w:r>
      <w:r w:rsidR="00E140D1" w:rsidRPr="00985A41">
        <w:rPr>
          <w:rFonts w:ascii="Geneva" w:hAnsi="Geneva" w:cs="Consolas"/>
          <w:b/>
          <w:bCs/>
          <w:sz w:val="22"/>
          <w:szCs w:val="22"/>
          <w:lang w:val="de-DE"/>
        </w:rPr>
        <w:t>a</w:t>
      </w:r>
      <w:r w:rsidR="00985A41" w:rsidRPr="00985A41">
        <w:rPr>
          <w:rFonts w:ascii="Geneva" w:hAnsi="Geneva" w:cs="Consolas"/>
          <w:b/>
          <w:bCs/>
          <w:sz w:val="22"/>
          <w:szCs w:val="22"/>
          <w:lang w:val="de-DE"/>
        </w:rPr>
        <w:t xml:space="preserve">mbitionierte </w:t>
      </w:r>
      <w:proofErr w:type="spellStart"/>
      <w:r w:rsidR="00027AE3" w:rsidRPr="00985A41">
        <w:rPr>
          <w:rFonts w:ascii="Geneva" w:hAnsi="Geneva" w:cs="Consolas"/>
          <w:b/>
          <w:bCs/>
          <w:sz w:val="22"/>
          <w:szCs w:val="22"/>
          <w:lang w:val="de-DE"/>
        </w:rPr>
        <w:t>Trailrunner:innen</w:t>
      </w:r>
      <w:proofErr w:type="spellEnd"/>
      <w:r w:rsidR="00985A41" w:rsidRPr="00985A41">
        <w:rPr>
          <w:rFonts w:ascii="Geneva" w:hAnsi="Geneva" w:cs="Consolas"/>
          <w:b/>
          <w:bCs/>
          <w:sz w:val="22"/>
          <w:szCs w:val="22"/>
          <w:lang w:val="de-DE"/>
        </w:rPr>
        <w:t>.</w:t>
      </w:r>
      <w:r w:rsidRPr="00985A41">
        <w:rPr>
          <w:rFonts w:ascii="Geneva" w:hAnsi="Geneva" w:cs="Consolas"/>
          <w:b/>
          <w:bCs/>
          <w:sz w:val="22"/>
          <w:szCs w:val="22"/>
          <w:lang w:val="de-DE"/>
        </w:rPr>
        <w:t xml:space="preserve"> </w:t>
      </w:r>
      <w:r w:rsidR="0010306D" w:rsidRPr="0010306D">
        <w:rPr>
          <w:rFonts w:ascii="Geneva" w:hAnsi="Geneva" w:cs="Consolas"/>
          <w:b/>
          <w:bCs/>
          <w:sz w:val="22"/>
          <w:szCs w:val="22"/>
          <w:lang w:val="de-DE"/>
        </w:rPr>
        <w:t xml:space="preserve">Entwickelt für maximale Effizienz, minimales Gewicht und präzise Kontrolle, bringen die neuen Modelle die Erfahrung aus dem Spitzensport in die nächste Generation des </w:t>
      </w:r>
      <w:proofErr w:type="spellStart"/>
      <w:r w:rsidR="0010306D" w:rsidRPr="0010306D">
        <w:rPr>
          <w:rFonts w:ascii="Geneva" w:hAnsi="Geneva" w:cs="Consolas"/>
          <w:b/>
          <w:bCs/>
          <w:sz w:val="22"/>
          <w:szCs w:val="22"/>
          <w:lang w:val="de-DE"/>
        </w:rPr>
        <w:t>Trailrunnings</w:t>
      </w:r>
      <w:proofErr w:type="spellEnd"/>
      <w:r w:rsidR="0010306D" w:rsidRPr="0010306D">
        <w:rPr>
          <w:rFonts w:ascii="Geneva" w:hAnsi="Geneva" w:cs="Consolas"/>
          <w:b/>
          <w:bCs/>
          <w:sz w:val="22"/>
          <w:szCs w:val="22"/>
          <w:lang w:val="de-DE"/>
        </w:rPr>
        <w:t>.</w:t>
      </w:r>
    </w:p>
    <w:p w14:paraId="7A2CC532" w14:textId="6204C220" w:rsidR="00332AAF" w:rsidRPr="00332AAF" w:rsidRDefault="00332AAF" w:rsidP="00332AAF">
      <w:pPr>
        <w:pStyle w:val="font-claude-response-body"/>
        <w:rPr>
          <w:rFonts w:ascii="Geneva" w:hAnsi="Geneva"/>
          <w:sz w:val="22"/>
          <w:szCs w:val="22"/>
          <w:lang w:val="de-DE"/>
        </w:rPr>
      </w:pPr>
      <w:r w:rsidRPr="00332AAF">
        <w:rPr>
          <w:rFonts w:ascii="Geneva" w:hAnsi="Geneva"/>
          <w:sz w:val="22"/>
          <w:szCs w:val="22"/>
          <w:lang w:val="de-DE"/>
        </w:rPr>
        <w:t xml:space="preserve">Mit der TRX-Serie erweitert ONE WAY sein Performance-Portfolio um speziell für Trailrunning entwickelte UHM-Carbon-Stöcke. Im Mittelpunkt der Entwicklung standen maximale Kraftübertragung, optimiertes Schwungverhalten und geringes Gewicht für schnelle, technisch anspruchsvolle Einsätze im alpinen Gelände. Dabei flossen die langjährige Erfahrung von ONE WAY im Spitzensport sowie die Expertise aus dem XC-Weltcup direkt in die Entwicklung der neuen Generation ein. Entstanden sind zwei wettkampforientierte Modelle: der TR 12 Carbon Vertical und der faltbare TRX 14 Carbon. </w:t>
      </w:r>
      <w:r w:rsidRPr="00332AAF">
        <w:rPr>
          <w:rFonts w:ascii="Geneva" w:hAnsi="Geneva"/>
          <w:sz w:val="22"/>
          <w:szCs w:val="22"/>
          <w:lang w:val="de-DE"/>
        </w:rPr>
        <w:br/>
        <w:t>Zu den gemeinsamen Highlights zählen die leichten, schnelltrocknenden und formstabilen TRX-Schlaufen, die hohen Tragekomfort sowie präzise Kontrolle gewährleisten. Ergänzt werden sie durch die ergonomischen TRX-EVA-Griffe aus ultraleichtem EVA-Schaum, die in unterschiedlichen Griffpositionen sicheren Halt bieten. Der TRX 14 Carbon ist zudem mit dem neuen Push-Button-2.0-System ausgestattet, das ein besonders schnelles und intuitives Zusammenfalten ermöglicht.</w:t>
      </w:r>
    </w:p>
    <w:p w14:paraId="35CCE386" w14:textId="36E21EED" w:rsidR="003842F2" w:rsidRPr="005F5C4F" w:rsidRDefault="00235D7B" w:rsidP="00422E0F">
      <w:pPr>
        <w:pStyle w:val="font-claude-response-body"/>
        <w:rPr>
          <w:rFonts w:ascii="Geneva" w:hAnsi="Geneva" w:cs="Consolas"/>
          <w:sz w:val="22"/>
          <w:szCs w:val="22"/>
        </w:rPr>
      </w:pPr>
      <w:r w:rsidRPr="005F5C4F">
        <w:rPr>
          <w:rFonts w:ascii="Geneva" w:hAnsi="Geneva"/>
          <w:b/>
          <w:bCs/>
          <w:sz w:val="22"/>
          <w:szCs w:val="22"/>
          <w:lang w:val="de-DE"/>
        </w:rPr>
        <w:t>TR 12 Carbon Vertical: maximale Effizienz für schnelle Anstiege</w:t>
      </w:r>
      <w:r w:rsidR="00C926A0" w:rsidRPr="005F5C4F">
        <w:rPr>
          <w:rFonts w:ascii="Geneva" w:hAnsi="Geneva" w:cs="Arial"/>
        </w:rPr>
        <w:br/>
      </w:r>
      <w:r w:rsidR="009F1465" w:rsidRPr="005F5C4F">
        <w:rPr>
          <w:rFonts w:ascii="Geneva" w:hAnsi="Geneva" w:cs="Consolas"/>
          <w:sz w:val="22"/>
          <w:szCs w:val="22"/>
        </w:rPr>
        <w:t xml:space="preserve">Wenn bergauf jede Sekunde zählt, ist der TR 12 Carbon Vertical auf maximale Effizienz und minimales Gewicht ausgelegt. Mit nur 99 g bei 120 cm Stocklänge zählt er zu den leichtesten Trailrunning-Stöcken seiner Klasse. Der schlanke 12-mm-Schaft aus 100 % UHM-Carbon sorgt für eine effiziente Kraftübertragung und ein dynamisches Schwungverhalten – ideal für schnelle Vertical </w:t>
      </w:r>
      <w:proofErr w:type="spellStart"/>
      <w:r w:rsidR="009F1465" w:rsidRPr="005F5C4F">
        <w:rPr>
          <w:rFonts w:ascii="Geneva" w:hAnsi="Geneva" w:cs="Consolas"/>
          <w:sz w:val="22"/>
          <w:szCs w:val="22"/>
        </w:rPr>
        <w:t>Races</w:t>
      </w:r>
      <w:proofErr w:type="spellEnd"/>
      <w:r w:rsidR="009F1465" w:rsidRPr="005F5C4F">
        <w:rPr>
          <w:rFonts w:ascii="Geneva" w:hAnsi="Geneva" w:cs="Consolas"/>
          <w:sz w:val="22"/>
          <w:szCs w:val="22"/>
        </w:rPr>
        <w:t xml:space="preserve">. </w:t>
      </w:r>
      <w:r w:rsidR="00E40ADC" w:rsidRPr="00E40ADC">
        <w:rPr>
          <w:rFonts w:ascii="Geneva" w:hAnsi="Geneva" w:cs="Consolas"/>
          <w:sz w:val="22"/>
          <w:szCs w:val="22"/>
          <w:lang w:val="de-DE"/>
        </w:rPr>
        <w:t>Ausgestattet mit TRX-Schlaufe</w:t>
      </w:r>
      <w:r w:rsidR="001D791F">
        <w:rPr>
          <w:rFonts w:ascii="Geneva" w:hAnsi="Geneva" w:cs="Consolas"/>
          <w:sz w:val="22"/>
          <w:szCs w:val="22"/>
          <w:lang w:val="de-DE"/>
        </w:rPr>
        <w:t xml:space="preserve"> und </w:t>
      </w:r>
      <w:r w:rsidR="001D791F" w:rsidRPr="00E40ADC">
        <w:rPr>
          <w:rFonts w:ascii="Geneva" w:hAnsi="Geneva" w:cs="Consolas"/>
          <w:sz w:val="22"/>
          <w:szCs w:val="22"/>
          <w:lang w:val="de-DE"/>
        </w:rPr>
        <w:t>TRX-EVA-Griff</w:t>
      </w:r>
      <w:r w:rsidR="00E40ADC" w:rsidRPr="00E40ADC">
        <w:rPr>
          <w:rFonts w:ascii="Geneva" w:hAnsi="Geneva" w:cs="Consolas"/>
          <w:sz w:val="22"/>
          <w:szCs w:val="22"/>
          <w:lang w:val="de-DE"/>
        </w:rPr>
        <w:t xml:space="preserve"> bietet der Stock hohen Komfort und präzise Kontrolle.</w:t>
      </w:r>
      <w:r w:rsidR="00E40ADC">
        <w:rPr>
          <w:rFonts w:ascii="Geneva" w:hAnsi="Geneva" w:cs="Consolas"/>
          <w:sz w:val="22"/>
          <w:szCs w:val="22"/>
          <w:lang w:val="de-DE"/>
        </w:rPr>
        <w:t xml:space="preserve"> </w:t>
      </w:r>
      <w:r w:rsidR="009F1465" w:rsidRPr="005F5C4F">
        <w:rPr>
          <w:rFonts w:ascii="Geneva" w:hAnsi="Geneva" w:cs="Consolas"/>
          <w:sz w:val="22"/>
          <w:szCs w:val="22"/>
        </w:rPr>
        <w:t>Dank des Exchange Basket Systems lassen sich die Stockteller schnell und werkzeuglos wechseln. Mit XL-</w:t>
      </w:r>
      <w:proofErr w:type="spellStart"/>
      <w:r w:rsidR="009F1465" w:rsidRPr="005F5C4F">
        <w:rPr>
          <w:rFonts w:ascii="Geneva" w:hAnsi="Geneva" w:cs="Consolas"/>
          <w:sz w:val="22"/>
          <w:szCs w:val="22"/>
        </w:rPr>
        <w:t>Baskets</w:t>
      </w:r>
      <w:proofErr w:type="spellEnd"/>
      <w:r w:rsidR="009F1465" w:rsidRPr="005F5C4F">
        <w:rPr>
          <w:rFonts w:ascii="Geneva" w:hAnsi="Geneva" w:cs="Consolas"/>
          <w:sz w:val="22"/>
          <w:szCs w:val="22"/>
        </w:rPr>
        <w:t xml:space="preserve"> ist der TR 12 Carbon Vertical zudem für winterliche </w:t>
      </w:r>
      <w:proofErr w:type="spellStart"/>
      <w:r w:rsidR="009F1465" w:rsidRPr="005F5C4F">
        <w:rPr>
          <w:rFonts w:ascii="Geneva" w:hAnsi="Geneva" w:cs="Consolas"/>
          <w:sz w:val="22"/>
          <w:szCs w:val="22"/>
        </w:rPr>
        <w:t>Skimo</w:t>
      </w:r>
      <w:proofErr w:type="spellEnd"/>
      <w:r w:rsidR="009F1465" w:rsidRPr="005F5C4F">
        <w:rPr>
          <w:rFonts w:ascii="Geneva" w:hAnsi="Geneva" w:cs="Consolas"/>
          <w:sz w:val="22"/>
          <w:szCs w:val="22"/>
        </w:rPr>
        <w:t>-Einsätze geeignet.</w:t>
      </w:r>
    </w:p>
    <w:p w14:paraId="7EE63516" w14:textId="3F625666" w:rsidR="0002486A" w:rsidRPr="0041535E" w:rsidRDefault="003B1E25">
      <w:pPr>
        <w:pStyle w:val="font-claude-response-body"/>
        <w:rPr>
          <w:rFonts w:ascii="Geneva" w:hAnsi="Geneva"/>
          <w:color w:val="A6A6A6" w:themeColor="background1" w:themeShade="A6"/>
          <w:sz w:val="18"/>
          <w:szCs w:val="20"/>
        </w:rPr>
      </w:pPr>
      <w:r w:rsidRPr="005F5C4F">
        <w:rPr>
          <w:rFonts w:ascii="Geneva" w:hAnsi="Geneva"/>
          <w:b/>
          <w:bCs/>
          <w:sz w:val="22"/>
          <w:szCs w:val="22"/>
          <w:lang w:val="de-DE"/>
        </w:rPr>
        <w:lastRenderedPageBreak/>
        <w:t>TRX 14 Carbon: leicht, faltbar und bereit für lange Trails</w:t>
      </w:r>
      <w:r w:rsidRPr="005F5C4F">
        <w:rPr>
          <w:rFonts w:ascii="Geneva" w:hAnsi="Geneva" w:cs="Arial"/>
        </w:rPr>
        <w:br/>
      </w:r>
      <w:r w:rsidRPr="00790024">
        <w:rPr>
          <w:rFonts w:ascii="Geneva" w:hAnsi="Geneva"/>
          <w:sz w:val="22"/>
          <w:szCs w:val="22"/>
        </w:rPr>
        <w:t xml:space="preserve">Der faltbare TRX 14 Carbon wurde für anspruchsvolle </w:t>
      </w:r>
      <w:proofErr w:type="spellStart"/>
      <w:r w:rsidRPr="00790024">
        <w:rPr>
          <w:rFonts w:ascii="Geneva" w:hAnsi="Geneva"/>
          <w:sz w:val="22"/>
          <w:szCs w:val="22"/>
        </w:rPr>
        <w:t>Trailrennen</w:t>
      </w:r>
      <w:proofErr w:type="spellEnd"/>
      <w:r w:rsidRPr="00790024">
        <w:rPr>
          <w:rFonts w:ascii="Geneva" w:hAnsi="Geneva"/>
          <w:sz w:val="22"/>
          <w:szCs w:val="22"/>
        </w:rPr>
        <w:t xml:space="preserve"> entwickelt und verbindet geringes Gewicht mit hoher Steifigkeit. Mit 125 g bei 120 cm Stocklänge bietet er ein optimales Verhältnis aus Leichtigkeit und Performance. Der 14-mm-Schaft aus 100 % UHM-Carbon gewährleistet eine effiziente Kraftübertragung und ein präzises Schwungverhalten – ideal für lange Distanzen und technisch anspruchsvolle Trails.</w:t>
      </w:r>
      <w:r w:rsidRPr="005F5C4F">
        <w:rPr>
          <w:rFonts w:ascii="Geneva" w:hAnsi="Geneva"/>
          <w:sz w:val="22"/>
          <w:szCs w:val="22"/>
          <w:lang w:val="de-DE" w:eastAsia="de-DE"/>
        </w:rPr>
        <w:t xml:space="preserve"> </w:t>
      </w:r>
      <w:r w:rsidRPr="00E40ADC">
        <w:rPr>
          <w:rFonts w:ascii="Geneva" w:hAnsi="Geneva"/>
          <w:sz w:val="22"/>
          <w:szCs w:val="22"/>
          <w:lang w:val="de-DE" w:eastAsia="de-DE"/>
        </w:rPr>
        <w:t>TRX-Schlaufe</w:t>
      </w:r>
      <w:r w:rsidR="001D791F">
        <w:rPr>
          <w:rFonts w:ascii="Geneva" w:hAnsi="Geneva"/>
          <w:sz w:val="22"/>
          <w:szCs w:val="22"/>
          <w:lang w:val="de-DE" w:eastAsia="de-DE"/>
        </w:rPr>
        <w:t xml:space="preserve"> und </w:t>
      </w:r>
      <w:r w:rsidR="001D791F" w:rsidRPr="00E40ADC">
        <w:rPr>
          <w:rFonts w:ascii="Geneva" w:hAnsi="Geneva"/>
          <w:sz w:val="22"/>
          <w:szCs w:val="22"/>
          <w:lang w:val="de-DE" w:eastAsia="de-DE"/>
        </w:rPr>
        <w:t xml:space="preserve">TRX-EVA-Griff </w:t>
      </w:r>
      <w:r w:rsidRPr="00E40ADC">
        <w:rPr>
          <w:rFonts w:ascii="Geneva" w:hAnsi="Geneva"/>
          <w:sz w:val="22"/>
          <w:szCs w:val="22"/>
          <w:lang w:val="de-DE" w:eastAsia="de-DE"/>
        </w:rPr>
        <w:t>unterstützen eine komfortable und kontrollierte Stockführung.</w:t>
      </w:r>
      <w:r w:rsidRPr="005F5C4F">
        <w:rPr>
          <w:rFonts w:ascii="Geneva" w:hAnsi="Geneva"/>
          <w:sz w:val="22"/>
          <w:szCs w:val="22"/>
          <w:lang w:val="de-DE" w:eastAsia="de-DE"/>
        </w:rPr>
        <w:t xml:space="preserve"> </w:t>
      </w:r>
      <w:r w:rsidRPr="00790024">
        <w:rPr>
          <w:rFonts w:ascii="Geneva" w:hAnsi="Geneva"/>
          <w:sz w:val="22"/>
          <w:szCs w:val="22"/>
        </w:rPr>
        <w:t>Dank Push-Button</w:t>
      </w:r>
      <w:r w:rsidR="00790024" w:rsidRPr="00790024">
        <w:rPr>
          <w:rFonts w:ascii="Geneva" w:hAnsi="Geneva"/>
          <w:sz w:val="22"/>
          <w:szCs w:val="22"/>
        </w:rPr>
        <w:t>-</w:t>
      </w:r>
      <w:r w:rsidRPr="00790024">
        <w:rPr>
          <w:rFonts w:ascii="Geneva" w:hAnsi="Geneva"/>
          <w:sz w:val="22"/>
          <w:szCs w:val="22"/>
        </w:rPr>
        <w:t>2.0 lässt er sich schnell und kompakt auf 38 cm zusammenfalten und platzsparend transportieren.</w:t>
      </w:r>
    </w:p>
    <w:p w14:paraId="10E9A5B3" w14:textId="23A2E822" w:rsidR="00D62785" w:rsidRPr="005F5C4F" w:rsidRDefault="00375CEB" w:rsidP="00D62785">
      <w:pPr>
        <w:pStyle w:val="NurText"/>
        <w:rPr>
          <w:rFonts w:ascii="Geneva" w:hAnsi="Geneva"/>
          <w:sz w:val="22"/>
          <w:szCs w:val="22"/>
          <w:lang w:val="de-DE" w:eastAsia="de-AT"/>
        </w:rPr>
      </w:pPr>
      <w:r w:rsidRPr="005F5C4F">
        <w:rPr>
          <w:rFonts w:ascii="Geneva" w:hAnsi="Geneva"/>
          <w:sz w:val="22"/>
          <w:szCs w:val="22"/>
          <w:lang w:val="de-DE" w:eastAsia="de-AT"/>
        </w:rPr>
        <w:t xml:space="preserve">Mit der neuen TRX-Serie überträgt ONE WAY seine Performance-DNA konsequent auf das Sommersegment und unterstützt </w:t>
      </w:r>
      <w:proofErr w:type="spellStart"/>
      <w:r w:rsidRPr="005F5C4F">
        <w:rPr>
          <w:rFonts w:ascii="Geneva" w:hAnsi="Geneva"/>
          <w:sz w:val="22"/>
          <w:szCs w:val="22"/>
          <w:lang w:val="de-DE" w:eastAsia="de-AT"/>
        </w:rPr>
        <w:t>Trailrunner:innen</w:t>
      </w:r>
      <w:proofErr w:type="spellEnd"/>
      <w:r w:rsidRPr="005F5C4F">
        <w:rPr>
          <w:rFonts w:ascii="Geneva" w:hAnsi="Geneva"/>
          <w:sz w:val="22"/>
          <w:szCs w:val="22"/>
          <w:lang w:val="de-DE" w:eastAsia="de-AT"/>
        </w:rPr>
        <w:t xml:space="preserve"> im Wettkampf- und Hobbysport dabei, ihre Ziele im alpinen Gelände noch schneller und effizienter zu erreichen.</w:t>
      </w:r>
    </w:p>
    <w:p w14:paraId="6AC0A23C" w14:textId="77777777" w:rsidR="00375CEB" w:rsidRDefault="00375CEB" w:rsidP="00D62785">
      <w:pPr>
        <w:pStyle w:val="NurText"/>
        <w:rPr>
          <w:rFonts w:ascii="Geneva" w:hAnsi="Geneva"/>
          <w:sz w:val="22"/>
          <w:szCs w:val="22"/>
          <w:lang w:val="de-DE" w:eastAsia="de-AT"/>
        </w:rPr>
      </w:pPr>
    </w:p>
    <w:p w14:paraId="1CF976C2" w14:textId="77777777" w:rsidR="00203E85" w:rsidRPr="00D62785" w:rsidRDefault="00203E85" w:rsidP="00D62785">
      <w:pPr>
        <w:pStyle w:val="NurText"/>
        <w:rPr>
          <w:rFonts w:ascii="Geneva" w:hAnsi="Geneva"/>
          <w:sz w:val="22"/>
          <w:szCs w:val="22"/>
          <w:lang w:val="de-DE" w:eastAsia="de-AT"/>
        </w:rPr>
      </w:pPr>
    </w:p>
    <w:p w14:paraId="3E83364F" w14:textId="77777777" w:rsidR="0041535E" w:rsidRPr="004364FE" w:rsidRDefault="0041535E" w:rsidP="0041535E">
      <w:pPr>
        <w:pStyle w:val="NurText"/>
        <w:rPr>
          <w:rFonts w:ascii="Geneva" w:hAnsi="Geneva"/>
          <w:color w:val="A6A6A6" w:themeColor="background1" w:themeShade="A6"/>
          <w:sz w:val="18"/>
          <w:szCs w:val="18"/>
        </w:rPr>
      </w:pPr>
      <w:r w:rsidRPr="004364FE">
        <w:rPr>
          <w:rFonts w:ascii="Geneva" w:hAnsi="Geneva"/>
          <w:color w:val="A6A6A6" w:themeColor="background1" w:themeShade="A6"/>
          <w:sz w:val="18"/>
          <w:szCs w:val="18"/>
        </w:rPr>
        <w:t>ONE WAY ist einer der angesehensten Anbieter von Stöcken und Zubehör für Langlauf, Ski Alpin, Nordic Walking und Trekking. ONE WAY wurde 2004 in Finnland gegründet, hat seinen Hauptsitz seit 2018 in Österreich und wurde 2021 neu präsentiert. Die Produkte von ONE WAY zeichnen sich aus durch frisches und klares Produktdesign, weltcuperprobte Qualität, innovative Technologien und das starke Streben danach echte Wunschprodukte zu schaffen. Schönheit und Emotionen in der freien Natur zu zeigen, ist unsere Leidenschaft.</w:t>
      </w:r>
    </w:p>
    <w:p w14:paraId="4AC75D13" w14:textId="77777777" w:rsidR="0041535E" w:rsidRDefault="0041535E" w:rsidP="0041535E">
      <w:pPr>
        <w:rPr>
          <w:rFonts w:ascii="Geneva" w:hAnsi="Geneva"/>
          <w:lang w:val="de-AT"/>
        </w:rPr>
      </w:pPr>
    </w:p>
    <w:p w14:paraId="5D4A7CB7" w14:textId="77777777" w:rsidR="0041535E" w:rsidRPr="00764ED8" w:rsidRDefault="0041535E" w:rsidP="0041535E">
      <w:pPr>
        <w:rPr>
          <w:rFonts w:ascii="Geneva" w:hAnsi="Geneva" w:cs="Arial"/>
          <w:b/>
          <w:bCs/>
          <w:color w:val="999999"/>
          <w:sz w:val="20"/>
          <w:szCs w:val="20"/>
          <w:lang w:val="de-AT" w:eastAsia="de-AT"/>
        </w:rPr>
      </w:pPr>
      <w:r w:rsidRPr="00764ED8">
        <w:rPr>
          <w:rFonts w:ascii="Geneva" w:hAnsi="Geneva" w:cs="Arial"/>
          <w:b/>
          <w:bCs/>
          <w:color w:val="999999"/>
          <w:sz w:val="20"/>
          <w:szCs w:val="20"/>
          <w:lang w:val="de-AT" w:eastAsia="de-AT"/>
        </w:rPr>
        <w:t>Weitere Infor</w:t>
      </w:r>
      <w:r>
        <w:rPr>
          <w:rFonts w:ascii="Geneva" w:hAnsi="Geneva" w:cs="Arial"/>
          <w:b/>
          <w:bCs/>
          <w:color w:val="999999"/>
          <w:sz w:val="20"/>
          <w:szCs w:val="20"/>
          <w:lang w:val="de-AT" w:eastAsia="de-AT"/>
        </w:rPr>
        <w:t>mationen erhalten Sie bei</w:t>
      </w:r>
    </w:p>
    <w:p w14:paraId="0D9F5804" w14:textId="77777777" w:rsidR="0041535E" w:rsidRPr="00DB047A" w:rsidRDefault="0041535E" w:rsidP="0041535E">
      <w:pPr>
        <w:tabs>
          <w:tab w:val="center" w:pos="4536"/>
          <w:tab w:val="right" w:pos="9072"/>
        </w:tabs>
        <w:rPr>
          <w:rFonts w:ascii="Geneva" w:hAnsi="Geneva"/>
          <w:color w:val="A6A6A6" w:themeColor="background1" w:themeShade="A6"/>
          <w:sz w:val="18"/>
          <w:szCs w:val="20"/>
          <w:lang w:eastAsia="de-AT"/>
        </w:rPr>
      </w:pPr>
      <w:r w:rsidRPr="00DB047A">
        <w:rPr>
          <w:rFonts w:ascii="Geneva" w:hAnsi="Geneva"/>
          <w:color w:val="A6A6A6" w:themeColor="background1" w:themeShade="A6"/>
          <w:sz w:val="18"/>
          <w:szCs w:val="20"/>
          <w:lang w:eastAsia="de-AT"/>
        </w:rPr>
        <w:t>Fischer Sports GmbH, Fischerstr. 8, 4910 Ried im Innkreis, Austria</w:t>
      </w:r>
    </w:p>
    <w:p w14:paraId="35005BA2" w14:textId="77777777" w:rsidR="0041535E" w:rsidRPr="0010306D" w:rsidRDefault="0041535E" w:rsidP="0041535E">
      <w:pPr>
        <w:tabs>
          <w:tab w:val="center" w:pos="4536"/>
          <w:tab w:val="right" w:pos="9072"/>
        </w:tabs>
        <w:rPr>
          <w:rFonts w:ascii="Geneva" w:hAnsi="Geneva"/>
          <w:color w:val="A6A6A6" w:themeColor="background1" w:themeShade="A6"/>
          <w:sz w:val="18"/>
          <w:szCs w:val="20"/>
          <w:lang w:val="en-US" w:eastAsia="de-AT"/>
        </w:rPr>
      </w:pPr>
      <w:r w:rsidRPr="0010306D">
        <w:rPr>
          <w:rFonts w:ascii="Geneva" w:hAnsi="Geneva"/>
          <w:color w:val="A6A6A6" w:themeColor="background1" w:themeShade="A6"/>
          <w:sz w:val="18"/>
          <w:szCs w:val="20"/>
          <w:lang w:val="en-US" w:eastAsia="de-AT"/>
        </w:rPr>
        <w:t xml:space="preserve">Christine Schütz, Marketing Manager ONE WAY </w:t>
      </w:r>
    </w:p>
    <w:p w14:paraId="69C828F2" w14:textId="77777777" w:rsidR="0041535E" w:rsidRPr="0010306D" w:rsidRDefault="0041535E" w:rsidP="0041535E">
      <w:pPr>
        <w:tabs>
          <w:tab w:val="center" w:pos="4536"/>
          <w:tab w:val="right" w:pos="9072"/>
        </w:tabs>
        <w:rPr>
          <w:rFonts w:ascii="Geneva" w:hAnsi="Geneva"/>
          <w:color w:val="A6A6A6" w:themeColor="background1" w:themeShade="A6"/>
          <w:sz w:val="18"/>
          <w:szCs w:val="20"/>
          <w:lang w:val="it-IT" w:eastAsia="de-AT"/>
        </w:rPr>
      </w:pPr>
      <w:r w:rsidRPr="0010306D">
        <w:rPr>
          <w:rFonts w:ascii="Geneva" w:hAnsi="Geneva"/>
          <w:color w:val="A6A6A6" w:themeColor="background1" w:themeShade="A6"/>
          <w:sz w:val="18"/>
          <w:szCs w:val="20"/>
          <w:lang w:val="it-IT" w:eastAsia="de-AT"/>
        </w:rPr>
        <w:t xml:space="preserve">E-Mail: christine.schuetz@fischersports.com </w:t>
      </w:r>
    </w:p>
    <w:p w14:paraId="3ED7B69D" w14:textId="77777777" w:rsidR="0041535E" w:rsidRPr="00DB047A" w:rsidRDefault="0041535E" w:rsidP="0041535E">
      <w:pPr>
        <w:tabs>
          <w:tab w:val="center" w:pos="4536"/>
          <w:tab w:val="right" w:pos="9072"/>
        </w:tabs>
        <w:rPr>
          <w:rFonts w:ascii="Geneva" w:hAnsi="Geneva"/>
          <w:color w:val="A6A6A6" w:themeColor="background1" w:themeShade="A6"/>
          <w:sz w:val="18"/>
          <w:szCs w:val="20"/>
          <w:lang w:eastAsia="de-AT"/>
        </w:rPr>
      </w:pPr>
      <w:r w:rsidRPr="00DB047A">
        <w:rPr>
          <w:rFonts w:ascii="Geneva" w:hAnsi="Geneva"/>
          <w:color w:val="A6A6A6" w:themeColor="background1" w:themeShade="A6"/>
          <w:sz w:val="18"/>
          <w:szCs w:val="20"/>
          <w:lang w:eastAsia="de-AT"/>
        </w:rPr>
        <w:t>Tel: +43 / 7752 909 - 2347</w:t>
      </w:r>
    </w:p>
    <w:p w14:paraId="748571AF" w14:textId="77777777" w:rsidR="0041535E" w:rsidRPr="00DB047A" w:rsidRDefault="0041535E" w:rsidP="0041535E">
      <w:pPr>
        <w:tabs>
          <w:tab w:val="center" w:pos="4536"/>
          <w:tab w:val="right" w:pos="9072"/>
        </w:tabs>
        <w:rPr>
          <w:rFonts w:ascii="Geneva" w:hAnsi="Geneva"/>
          <w:color w:val="A6A6A6" w:themeColor="background1" w:themeShade="A6"/>
          <w:sz w:val="18"/>
          <w:szCs w:val="20"/>
          <w:lang w:eastAsia="de-AT"/>
        </w:rPr>
      </w:pPr>
      <w:r w:rsidRPr="00DB047A">
        <w:rPr>
          <w:rFonts w:ascii="Geneva" w:hAnsi="Geneva"/>
          <w:color w:val="A6A6A6" w:themeColor="background1" w:themeShade="A6"/>
          <w:sz w:val="18"/>
          <w:szCs w:val="20"/>
          <w:lang w:eastAsia="de-AT"/>
        </w:rPr>
        <w:t>Mobile: +43 / 664 60 919 347</w:t>
      </w:r>
    </w:p>
    <w:p w14:paraId="3E673FCF" w14:textId="77777777" w:rsidR="0041535E" w:rsidRDefault="0041535E" w:rsidP="0041535E">
      <w:pPr>
        <w:tabs>
          <w:tab w:val="center" w:pos="4536"/>
          <w:tab w:val="right" w:pos="9072"/>
        </w:tabs>
        <w:rPr>
          <w:rFonts w:ascii="Geneva" w:hAnsi="Geneva"/>
          <w:color w:val="A6A6A6" w:themeColor="background1" w:themeShade="A6"/>
          <w:sz w:val="18"/>
          <w:szCs w:val="20"/>
          <w:lang w:eastAsia="de-AT"/>
        </w:rPr>
      </w:pPr>
      <w:hyperlink r:id="rId6" w:history="1">
        <w:r w:rsidRPr="001805CF">
          <w:rPr>
            <w:rStyle w:val="Hyperlink"/>
            <w:rFonts w:ascii="Geneva" w:hAnsi="Geneva"/>
            <w:sz w:val="18"/>
            <w:szCs w:val="20"/>
            <w:lang w:eastAsia="de-AT"/>
          </w:rPr>
          <w:t>www.onewaysport.com</w:t>
        </w:r>
      </w:hyperlink>
    </w:p>
    <w:p w14:paraId="14163E93" w14:textId="77777777" w:rsidR="0002486A" w:rsidRPr="0041535E" w:rsidRDefault="0002486A" w:rsidP="001F5329">
      <w:pPr>
        <w:tabs>
          <w:tab w:val="center" w:pos="4536"/>
          <w:tab w:val="right" w:pos="9072"/>
        </w:tabs>
        <w:rPr>
          <w:rFonts w:ascii="Geneva" w:hAnsi="Geneva"/>
          <w:color w:val="A6A6A6" w:themeColor="background1" w:themeShade="A6"/>
          <w:sz w:val="18"/>
          <w:szCs w:val="20"/>
          <w:lang w:eastAsia="de-AT"/>
        </w:rPr>
      </w:pPr>
    </w:p>
    <w:sectPr w:rsidR="0002486A" w:rsidRPr="0041535E" w:rsidSect="001927A1">
      <w:headerReference w:type="default" r:id="rId7"/>
      <w:footerReference w:type="default" r:id="rId8"/>
      <w:pgSz w:w="11906" w:h="16838"/>
      <w:pgMar w:top="3062" w:right="1106" w:bottom="1361" w:left="107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D0AD3" w14:textId="77777777" w:rsidR="00471B4D" w:rsidRDefault="00471B4D">
      <w:r>
        <w:separator/>
      </w:r>
    </w:p>
    <w:p w14:paraId="1444EE10" w14:textId="77777777" w:rsidR="00471B4D" w:rsidRDefault="00471B4D"/>
    <w:p w14:paraId="336D9223" w14:textId="77777777" w:rsidR="00471B4D" w:rsidRDefault="00471B4D"/>
    <w:p w14:paraId="0D8C16A5" w14:textId="77777777" w:rsidR="00471B4D" w:rsidRDefault="00471B4D"/>
  </w:endnote>
  <w:endnote w:type="continuationSeparator" w:id="0">
    <w:p w14:paraId="7E94BFBF" w14:textId="77777777" w:rsidR="00471B4D" w:rsidRDefault="00471B4D">
      <w:r>
        <w:continuationSeparator/>
      </w:r>
    </w:p>
    <w:p w14:paraId="2B8D0823" w14:textId="77777777" w:rsidR="00471B4D" w:rsidRDefault="00471B4D"/>
    <w:p w14:paraId="5C7DE308" w14:textId="77777777" w:rsidR="00471B4D" w:rsidRDefault="00471B4D"/>
    <w:p w14:paraId="647B8C36" w14:textId="77777777" w:rsidR="00471B4D" w:rsidRDefault="00471B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neva">
    <w:altName w:val="Segoe UI Symbol"/>
    <w:charset w:val="00"/>
    <w:family w:val="swiss"/>
    <w:pitch w:val="variable"/>
    <w:sig w:usb0="E00002FF" w:usb1="5200205F" w:usb2="00A0C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498CB" w14:textId="64C29D62" w:rsidR="007E5C46" w:rsidRPr="009B4478" w:rsidRDefault="007E5C46" w:rsidP="008E3DFF">
    <w:pPr>
      <w:tabs>
        <w:tab w:val="right" w:pos="9639"/>
      </w:tabs>
      <w:jc w:val="center"/>
      <w:rPr>
        <w:rFonts w:ascii="Geneva" w:hAnsi="Geneva"/>
        <w:color w:val="5D737F"/>
        <w:sz w:val="14"/>
      </w:rPr>
    </w:pPr>
    <w:r w:rsidRPr="009B4478">
      <w:rPr>
        <w:rFonts w:ascii="Geneva" w:hAnsi="Geneva"/>
        <w:color w:val="5D737F"/>
        <w:sz w:val="14"/>
      </w:rPr>
      <w:t xml:space="preserve">- </w:t>
    </w:r>
    <w:r w:rsidRPr="009B4478">
      <w:rPr>
        <w:rFonts w:ascii="Geneva" w:hAnsi="Geneva"/>
        <w:color w:val="5D737F"/>
        <w:sz w:val="14"/>
      </w:rPr>
      <w:fldChar w:fldCharType="begin"/>
    </w:r>
    <w:r w:rsidRPr="009B4478">
      <w:rPr>
        <w:rFonts w:ascii="Geneva" w:hAnsi="Geneva"/>
        <w:color w:val="5D737F"/>
        <w:sz w:val="14"/>
      </w:rPr>
      <w:instrText xml:space="preserve"> </w:instrText>
    </w:r>
    <w:r w:rsidR="00513B3F" w:rsidRPr="009B4478">
      <w:rPr>
        <w:rFonts w:ascii="Geneva" w:hAnsi="Geneva"/>
        <w:color w:val="5D737F"/>
        <w:sz w:val="14"/>
      </w:rPr>
      <w:instrText>PAGE</w:instrText>
    </w:r>
    <w:r w:rsidRPr="009B4478">
      <w:rPr>
        <w:rFonts w:ascii="Geneva" w:hAnsi="Geneva"/>
        <w:color w:val="5D737F"/>
        <w:sz w:val="14"/>
      </w:rPr>
      <w:instrText xml:space="preserve"> </w:instrText>
    </w:r>
    <w:r w:rsidRPr="009B4478">
      <w:rPr>
        <w:rFonts w:ascii="Geneva" w:hAnsi="Geneva"/>
        <w:color w:val="5D737F"/>
        <w:sz w:val="14"/>
      </w:rPr>
      <w:fldChar w:fldCharType="separate"/>
    </w:r>
    <w:r w:rsidR="006727CA" w:rsidRPr="009B4478">
      <w:rPr>
        <w:rFonts w:ascii="Geneva" w:hAnsi="Geneva"/>
        <w:noProof/>
        <w:color w:val="5D737F"/>
        <w:sz w:val="14"/>
      </w:rPr>
      <w:t>1</w:t>
    </w:r>
    <w:r w:rsidRPr="009B4478">
      <w:rPr>
        <w:rFonts w:ascii="Geneva" w:hAnsi="Geneva"/>
        <w:color w:val="5D737F"/>
        <w:sz w:val="14"/>
      </w:rPr>
      <w:fldChar w:fldCharType="end"/>
    </w:r>
    <w:r w:rsidRPr="009B4478">
      <w:rPr>
        <w:rFonts w:ascii="Geneva" w:hAnsi="Geneva"/>
        <w:color w:val="5D737F"/>
        <w:sz w:val="14"/>
      </w:rPr>
      <w:t xml:space="preserve"> -</w:t>
    </w:r>
  </w:p>
  <w:p w14:paraId="363172D3" w14:textId="77777777" w:rsidR="009D249F" w:rsidRDefault="009D249F"/>
  <w:p w14:paraId="2852FA55" w14:textId="77777777" w:rsidR="00D1265D" w:rsidRDefault="00D1265D"/>
  <w:p w14:paraId="656DA124" w14:textId="77777777" w:rsidR="000521B6" w:rsidRDefault="000521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837AF" w14:textId="77777777" w:rsidR="00471B4D" w:rsidRDefault="00471B4D">
      <w:r>
        <w:separator/>
      </w:r>
    </w:p>
    <w:p w14:paraId="367D3A79" w14:textId="77777777" w:rsidR="00471B4D" w:rsidRDefault="00471B4D"/>
    <w:p w14:paraId="7D38FE35" w14:textId="77777777" w:rsidR="00471B4D" w:rsidRDefault="00471B4D"/>
    <w:p w14:paraId="0E7D37AF" w14:textId="77777777" w:rsidR="00471B4D" w:rsidRDefault="00471B4D"/>
  </w:footnote>
  <w:footnote w:type="continuationSeparator" w:id="0">
    <w:p w14:paraId="1C3A7627" w14:textId="77777777" w:rsidR="00471B4D" w:rsidRDefault="00471B4D">
      <w:r>
        <w:continuationSeparator/>
      </w:r>
    </w:p>
    <w:p w14:paraId="09D37D6E" w14:textId="77777777" w:rsidR="00471B4D" w:rsidRDefault="00471B4D"/>
    <w:p w14:paraId="117F8E79" w14:textId="77777777" w:rsidR="00471B4D" w:rsidRDefault="00471B4D"/>
    <w:p w14:paraId="6589838F" w14:textId="77777777" w:rsidR="00471B4D" w:rsidRDefault="00471B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A6C70" w14:textId="77777777" w:rsidR="00F620A5" w:rsidRDefault="00F620A5">
    <w:r>
      <w:rPr>
        <w:noProof/>
      </w:rPr>
      <w:drawing>
        <wp:anchor distT="0" distB="0" distL="114300" distR="114300" simplePos="0" relativeHeight="251658752" behindDoc="1" locked="0" layoutInCell="1" allowOverlap="1" wp14:anchorId="1D68C193" wp14:editId="0CE21F71">
          <wp:simplePos x="0" y="0"/>
          <wp:positionH relativeFrom="column">
            <wp:posOffset>-683895</wp:posOffset>
          </wp:positionH>
          <wp:positionV relativeFrom="paragraph">
            <wp:posOffset>-441506</wp:posOffset>
          </wp:positionV>
          <wp:extent cx="7556613" cy="10680861"/>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pic:cNvPicPr/>
                </pic:nvPicPr>
                <pic:blipFill>
                  <a:blip r:embed="rId1"/>
                  <a:stretch>
                    <a:fillRect/>
                  </a:stretch>
                </pic:blipFill>
                <pic:spPr>
                  <a:xfrm>
                    <a:off x="0" y="0"/>
                    <a:ext cx="7556613" cy="10680861"/>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E78A212" w14:textId="77777777" w:rsidR="009D249F" w:rsidRDefault="009D249F"/>
  <w:p w14:paraId="513A3822" w14:textId="77777777" w:rsidR="00D1265D" w:rsidRDefault="00D1265D"/>
  <w:p w14:paraId="0AE669F2" w14:textId="77777777" w:rsidR="000521B6" w:rsidRDefault="000521B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FEC"/>
    <w:rsid w:val="00006198"/>
    <w:rsid w:val="000074F6"/>
    <w:rsid w:val="00010A8B"/>
    <w:rsid w:val="00013D1D"/>
    <w:rsid w:val="00015C9D"/>
    <w:rsid w:val="00016FA3"/>
    <w:rsid w:val="00020130"/>
    <w:rsid w:val="0002486A"/>
    <w:rsid w:val="0002612A"/>
    <w:rsid w:val="0002617E"/>
    <w:rsid w:val="00027AE3"/>
    <w:rsid w:val="000431B3"/>
    <w:rsid w:val="00051625"/>
    <w:rsid w:val="00051901"/>
    <w:rsid w:val="000521B6"/>
    <w:rsid w:val="0005362A"/>
    <w:rsid w:val="00055CF3"/>
    <w:rsid w:val="0005725C"/>
    <w:rsid w:val="000576F0"/>
    <w:rsid w:val="0006121A"/>
    <w:rsid w:val="0006396B"/>
    <w:rsid w:val="00066AF2"/>
    <w:rsid w:val="0007081E"/>
    <w:rsid w:val="00071E67"/>
    <w:rsid w:val="000809A4"/>
    <w:rsid w:val="00084455"/>
    <w:rsid w:val="00085645"/>
    <w:rsid w:val="000933C9"/>
    <w:rsid w:val="000A03C3"/>
    <w:rsid w:val="000A1E0E"/>
    <w:rsid w:val="000A2630"/>
    <w:rsid w:val="000A7D45"/>
    <w:rsid w:val="000B016B"/>
    <w:rsid w:val="000B0701"/>
    <w:rsid w:val="000B200F"/>
    <w:rsid w:val="000B470A"/>
    <w:rsid w:val="000B6F28"/>
    <w:rsid w:val="000C493F"/>
    <w:rsid w:val="000C7264"/>
    <w:rsid w:val="000D03A9"/>
    <w:rsid w:val="000D55E7"/>
    <w:rsid w:val="000D5B9D"/>
    <w:rsid w:val="000D626E"/>
    <w:rsid w:val="000D654A"/>
    <w:rsid w:val="000D7A6B"/>
    <w:rsid w:val="000E485F"/>
    <w:rsid w:val="000E5BB4"/>
    <w:rsid w:val="000F01E9"/>
    <w:rsid w:val="000F49B8"/>
    <w:rsid w:val="000F5031"/>
    <w:rsid w:val="000F780F"/>
    <w:rsid w:val="0010306D"/>
    <w:rsid w:val="00103488"/>
    <w:rsid w:val="00104C2E"/>
    <w:rsid w:val="00107F4E"/>
    <w:rsid w:val="00110278"/>
    <w:rsid w:val="00110315"/>
    <w:rsid w:val="00110FD1"/>
    <w:rsid w:val="00113083"/>
    <w:rsid w:val="00113C15"/>
    <w:rsid w:val="00113E5C"/>
    <w:rsid w:val="001153F5"/>
    <w:rsid w:val="0011658A"/>
    <w:rsid w:val="00117FED"/>
    <w:rsid w:val="001220DD"/>
    <w:rsid w:val="00131360"/>
    <w:rsid w:val="001319D5"/>
    <w:rsid w:val="00132C8E"/>
    <w:rsid w:val="00133D4F"/>
    <w:rsid w:val="0013406C"/>
    <w:rsid w:val="001342A0"/>
    <w:rsid w:val="00137057"/>
    <w:rsid w:val="001447C7"/>
    <w:rsid w:val="0014523F"/>
    <w:rsid w:val="00147BEA"/>
    <w:rsid w:val="00152FCB"/>
    <w:rsid w:val="00156E38"/>
    <w:rsid w:val="00156FAB"/>
    <w:rsid w:val="00160808"/>
    <w:rsid w:val="001635B9"/>
    <w:rsid w:val="0017276F"/>
    <w:rsid w:val="0018382B"/>
    <w:rsid w:val="00185F49"/>
    <w:rsid w:val="001927A1"/>
    <w:rsid w:val="00193A91"/>
    <w:rsid w:val="001958E0"/>
    <w:rsid w:val="001971DD"/>
    <w:rsid w:val="00197C1E"/>
    <w:rsid w:val="001A05CE"/>
    <w:rsid w:val="001A17CB"/>
    <w:rsid w:val="001A258F"/>
    <w:rsid w:val="001B1B99"/>
    <w:rsid w:val="001B357B"/>
    <w:rsid w:val="001C04EC"/>
    <w:rsid w:val="001C1531"/>
    <w:rsid w:val="001C3105"/>
    <w:rsid w:val="001C423E"/>
    <w:rsid w:val="001C564D"/>
    <w:rsid w:val="001C7F0D"/>
    <w:rsid w:val="001D14DF"/>
    <w:rsid w:val="001D1D1F"/>
    <w:rsid w:val="001D1E4C"/>
    <w:rsid w:val="001D3499"/>
    <w:rsid w:val="001D5050"/>
    <w:rsid w:val="001D5C70"/>
    <w:rsid w:val="001D73B8"/>
    <w:rsid w:val="001D77E5"/>
    <w:rsid w:val="001D791F"/>
    <w:rsid w:val="001E2BE4"/>
    <w:rsid w:val="001F5329"/>
    <w:rsid w:val="001F61E4"/>
    <w:rsid w:val="001F71B1"/>
    <w:rsid w:val="001F763A"/>
    <w:rsid w:val="0020128B"/>
    <w:rsid w:val="00202A6D"/>
    <w:rsid w:val="002036CC"/>
    <w:rsid w:val="00203E85"/>
    <w:rsid w:val="002052C1"/>
    <w:rsid w:val="0021120D"/>
    <w:rsid w:val="00213082"/>
    <w:rsid w:val="002230CA"/>
    <w:rsid w:val="00223356"/>
    <w:rsid w:val="00223E8D"/>
    <w:rsid w:val="00224A26"/>
    <w:rsid w:val="00224D01"/>
    <w:rsid w:val="002356C4"/>
    <w:rsid w:val="002358F6"/>
    <w:rsid w:val="00235D7B"/>
    <w:rsid w:val="00236E06"/>
    <w:rsid w:val="00237DD9"/>
    <w:rsid w:val="002403BF"/>
    <w:rsid w:val="00241EDB"/>
    <w:rsid w:val="00243BD7"/>
    <w:rsid w:val="00244ACC"/>
    <w:rsid w:val="00246561"/>
    <w:rsid w:val="002519C1"/>
    <w:rsid w:val="0025203B"/>
    <w:rsid w:val="00252603"/>
    <w:rsid w:val="00252BC0"/>
    <w:rsid w:val="002544DE"/>
    <w:rsid w:val="002558BC"/>
    <w:rsid w:val="00256DBA"/>
    <w:rsid w:val="0026316C"/>
    <w:rsid w:val="00270D06"/>
    <w:rsid w:val="00271E15"/>
    <w:rsid w:val="002749A8"/>
    <w:rsid w:val="0027716A"/>
    <w:rsid w:val="0028160B"/>
    <w:rsid w:val="002872D2"/>
    <w:rsid w:val="002904AD"/>
    <w:rsid w:val="00291707"/>
    <w:rsid w:val="00292534"/>
    <w:rsid w:val="00292F58"/>
    <w:rsid w:val="002941E6"/>
    <w:rsid w:val="00294E45"/>
    <w:rsid w:val="002958E0"/>
    <w:rsid w:val="002A29E4"/>
    <w:rsid w:val="002B1F97"/>
    <w:rsid w:val="002C1DBF"/>
    <w:rsid w:val="002C311D"/>
    <w:rsid w:val="002C4244"/>
    <w:rsid w:val="002D0BC5"/>
    <w:rsid w:val="002E1537"/>
    <w:rsid w:val="002E43E7"/>
    <w:rsid w:val="002F1C37"/>
    <w:rsid w:val="002F25F5"/>
    <w:rsid w:val="002F3070"/>
    <w:rsid w:val="002F47FF"/>
    <w:rsid w:val="002F4D09"/>
    <w:rsid w:val="002F6FF8"/>
    <w:rsid w:val="003003ED"/>
    <w:rsid w:val="00303C47"/>
    <w:rsid w:val="00303CB6"/>
    <w:rsid w:val="003054ED"/>
    <w:rsid w:val="00307C3A"/>
    <w:rsid w:val="00311387"/>
    <w:rsid w:val="003116B5"/>
    <w:rsid w:val="00311D5B"/>
    <w:rsid w:val="00311FEC"/>
    <w:rsid w:val="0031792E"/>
    <w:rsid w:val="00322C26"/>
    <w:rsid w:val="00324B3E"/>
    <w:rsid w:val="0032516F"/>
    <w:rsid w:val="00332328"/>
    <w:rsid w:val="00332AAF"/>
    <w:rsid w:val="003347A6"/>
    <w:rsid w:val="00337366"/>
    <w:rsid w:val="003513F4"/>
    <w:rsid w:val="00351FFD"/>
    <w:rsid w:val="003526A2"/>
    <w:rsid w:val="0035418D"/>
    <w:rsid w:val="00355088"/>
    <w:rsid w:val="0035646E"/>
    <w:rsid w:val="0035777E"/>
    <w:rsid w:val="003614AA"/>
    <w:rsid w:val="00361D71"/>
    <w:rsid w:val="00362840"/>
    <w:rsid w:val="00367AD4"/>
    <w:rsid w:val="00367F6A"/>
    <w:rsid w:val="00375CEB"/>
    <w:rsid w:val="00382D7B"/>
    <w:rsid w:val="003842F2"/>
    <w:rsid w:val="00384306"/>
    <w:rsid w:val="00394570"/>
    <w:rsid w:val="0039467A"/>
    <w:rsid w:val="00397C72"/>
    <w:rsid w:val="003A2582"/>
    <w:rsid w:val="003A3FB5"/>
    <w:rsid w:val="003B00F8"/>
    <w:rsid w:val="003B1E25"/>
    <w:rsid w:val="003B2609"/>
    <w:rsid w:val="003B3485"/>
    <w:rsid w:val="003B4445"/>
    <w:rsid w:val="003B6166"/>
    <w:rsid w:val="003B6FAA"/>
    <w:rsid w:val="003C19C9"/>
    <w:rsid w:val="003D0B23"/>
    <w:rsid w:val="003D35FE"/>
    <w:rsid w:val="003D5172"/>
    <w:rsid w:val="003E1EA9"/>
    <w:rsid w:val="003E23EE"/>
    <w:rsid w:val="003F1833"/>
    <w:rsid w:val="003F3C65"/>
    <w:rsid w:val="003F4FC6"/>
    <w:rsid w:val="00401B12"/>
    <w:rsid w:val="004077A7"/>
    <w:rsid w:val="0041074B"/>
    <w:rsid w:val="004121F1"/>
    <w:rsid w:val="00412961"/>
    <w:rsid w:val="004142A8"/>
    <w:rsid w:val="00414554"/>
    <w:rsid w:val="0041535E"/>
    <w:rsid w:val="00415451"/>
    <w:rsid w:val="004174A1"/>
    <w:rsid w:val="00421430"/>
    <w:rsid w:val="004218FC"/>
    <w:rsid w:val="00422C7F"/>
    <w:rsid w:val="00422E0F"/>
    <w:rsid w:val="00423AC7"/>
    <w:rsid w:val="0042521C"/>
    <w:rsid w:val="00425D9B"/>
    <w:rsid w:val="00425E87"/>
    <w:rsid w:val="0042686E"/>
    <w:rsid w:val="00430ABA"/>
    <w:rsid w:val="00431C17"/>
    <w:rsid w:val="0044493B"/>
    <w:rsid w:val="004455CD"/>
    <w:rsid w:val="0045222C"/>
    <w:rsid w:val="004528E6"/>
    <w:rsid w:val="0045467E"/>
    <w:rsid w:val="0046112C"/>
    <w:rsid w:val="00462048"/>
    <w:rsid w:val="00471B4D"/>
    <w:rsid w:val="00471DB6"/>
    <w:rsid w:val="00473195"/>
    <w:rsid w:val="00473667"/>
    <w:rsid w:val="004749E0"/>
    <w:rsid w:val="00482EEC"/>
    <w:rsid w:val="00486691"/>
    <w:rsid w:val="00487108"/>
    <w:rsid w:val="00490A2C"/>
    <w:rsid w:val="004976D4"/>
    <w:rsid w:val="004A001F"/>
    <w:rsid w:val="004A02C5"/>
    <w:rsid w:val="004A16F2"/>
    <w:rsid w:val="004A2AE3"/>
    <w:rsid w:val="004A6E91"/>
    <w:rsid w:val="004B0764"/>
    <w:rsid w:val="004B14BB"/>
    <w:rsid w:val="004B3750"/>
    <w:rsid w:val="004B4066"/>
    <w:rsid w:val="004C2CD9"/>
    <w:rsid w:val="004C512C"/>
    <w:rsid w:val="004C75E9"/>
    <w:rsid w:val="004D0333"/>
    <w:rsid w:val="004D3C71"/>
    <w:rsid w:val="004D4052"/>
    <w:rsid w:val="004D414C"/>
    <w:rsid w:val="004D50D2"/>
    <w:rsid w:val="004D5D7C"/>
    <w:rsid w:val="004D69CB"/>
    <w:rsid w:val="004D76CF"/>
    <w:rsid w:val="004E3D40"/>
    <w:rsid w:val="004E6220"/>
    <w:rsid w:val="004F2946"/>
    <w:rsid w:val="004F2A43"/>
    <w:rsid w:val="004F6E7F"/>
    <w:rsid w:val="004F6FAA"/>
    <w:rsid w:val="004F6FFC"/>
    <w:rsid w:val="00501536"/>
    <w:rsid w:val="005035C2"/>
    <w:rsid w:val="00505305"/>
    <w:rsid w:val="00505CF6"/>
    <w:rsid w:val="00506B49"/>
    <w:rsid w:val="00510A41"/>
    <w:rsid w:val="005114B6"/>
    <w:rsid w:val="00513B3F"/>
    <w:rsid w:val="0051758E"/>
    <w:rsid w:val="00522449"/>
    <w:rsid w:val="00526513"/>
    <w:rsid w:val="0053002D"/>
    <w:rsid w:val="00541814"/>
    <w:rsid w:val="00542A03"/>
    <w:rsid w:val="00543AB5"/>
    <w:rsid w:val="005455E2"/>
    <w:rsid w:val="00546B43"/>
    <w:rsid w:val="00547333"/>
    <w:rsid w:val="005474F1"/>
    <w:rsid w:val="005478A2"/>
    <w:rsid w:val="00547D40"/>
    <w:rsid w:val="0055371F"/>
    <w:rsid w:val="0055432B"/>
    <w:rsid w:val="0055560F"/>
    <w:rsid w:val="0055669B"/>
    <w:rsid w:val="00557DA6"/>
    <w:rsid w:val="00560684"/>
    <w:rsid w:val="005617D8"/>
    <w:rsid w:val="00565B0A"/>
    <w:rsid w:val="00570947"/>
    <w:rsid w:val="00571E5B"/>
    <w:rsid w:val="005731B0"/>
    <w:rsid w:val="005746D4"/>
    <w:rsid w:val="005761C7"/>
    <w:rsid w:val="005765F2"/>
    <w:rsid w:val="00583A6C"/>
    <w:rsid w:val="00584114"/>
    <w:rsid w:val="00584B2F"/>
    <w:rsid w:val="00590773"/>
    <w:rsid w:val="00593EE6"/>
    <w:rsid w:val="00596813"/>
    <w:rsid w:val="005968B3"/>
    <w:rsid w:val="00597728"/>
    <w:rsid w:val="005A5AD0"/>
    <w:rsid w:val="005A640A"/>
    <w:rsid w:val="005B09F1"/>
    <w:rsid w:val="005B15E2"/>
    <w:rsid w:val="005B21A2"/>
    <w:rsid w:val="005B27C7"/>
    <w:rsid w:val="005B30F8"/>
    <w:rsid w:val="005C1F11"/>
    <w:rsid w:val="005C2100"/>
    <w:rsid w:val="005C22BB"/>
    <w:rsid w:val="005C24CF"/>
    <w:rsid w:val="005D1AF1"/>
    <w:rsid w:val="005D7407"/>
    <w:rsid w:val="005E0279"/>
    <w:rsid w:val="005E4D7A"/>
    <w:rsid w:val="005E68FE"/>
    <w:rsid w:val="005E6D47"/>
    <w:rsid w:val="005F1BF1"/>
    <w:rsid w:val="005F506B"/>
    <w:rsid w:val="005F5C4F"/>
    <w:rsid w:val="005F5D90"/>
    <w:rsid w:val="005F7906"/>
    <w:rsid w:val="006027AA"/>
    <w:rsid w:val="006030DC"/>
    <w:rsid w:val="00606808"/>
    <w:rsid w:val="00607D5A"/>
    <w:rsid w:val="00612466"/>
    <w:rsid w:val="00612678"/>
    <w:rsid w:val="00614AC5"/>
    <w:rsid w:val="00615EF8"/>
    <w:rsid w:val="00617C1A"/>
    <w:rsid w:val="006243B7"/>
    <w:rsid w:val="0062551B"/>
    <w:rsid w:val="006276ED"/>
    <w:rsid w:val="00630B5A"/>
    <w:rsid w:val="00631154"/>
    <w:rsid w:val="006346C7"/>
    <w:rsid w:val="00636757"/>
    <w:rsid w:val="00636FC0"/>
    <w:rsid w:val="00641281"/>
    <w:rsid w:val="00641FD4"/>
    <w:rsid w:val="0064543D"/>
    <w:rsid w:val="00652055"/>
    <w:rsid w:val="00654C9F"/>
    <w:rsid w:val="00655DA6"/>
    <w:rsid w:val="006563D5"/>
    <w:rsid w:val="006570A8"/>
    <w:rsid w:val="00662E58"/>
    <w:rsid w:val="00665ECB"/>
    <w:rsid w:val="00666422"/>
    <w:rsid w:val="00667BEE"/>
    <w:rsid w:val="00671B15"/>
    <w:rsid w:val="006727CA"/>
    <w:rsid w:val="00672C6E"/>
    <w:rsid w:val="00673CFB"/>
    <w:rsid w:val="006771F4"/>
    <w:rsid w:val="00681BFF"/>
    <w:rsid w:val="00682088"/>
    <w:rsid w:val="0068223D"/>
    <w:rsid w:val="00682370"/>
    <w:rsid w:val="00684EB7"/>
    <w:rsid w:val="0068535B"/>
    <w:rsid w:val="00685403"/>
    <w:rsid w:val="0068684C"/>
    <w:rsid w:val="00690670"/>
    <w:rsid w:val="006930E6"/>
    <w:rsid w:val="00694A02"/>
    <w:rsid w:val="006A4D60"/>
    <w:rsid w:val="006A55D5"/>
    <w:rsid w:val="006A79F2"/>
    <w:rsid w:val="006B0177"/>
    <w:rsid w:val="006B1EA2"/>
    <w:rsid w:val="006B26E5"/>
    <w:rsid w:val="006B2770"/>
    <w:rsid w:val="006B4F64"/>
    <w:rsid w:val="006B5450"/>
    <w:rsid w:val="006B7B62"/>
    <w:rsid w:val="006C43AA"/>
    <w:rsid w:val="006C4943"/>
    <w:rsid w:val="006D0AD3"/>
    <w:rsid w:val="006D5289"/>
    <w:rsid w:val="006D6C61"/>
    <w:rsid w:val="006E2306"/>
    <w:rsid w:val="006E4958"/>
    <w:rsid w:val="006E7ECB"/>
    <w:rsid w:val="006F11B1"/>
    <w:rsid w:val="00700724"/>
    <w:rsid w:val="00703AD7"/>
    <w:rsid w:val="00705B28"/>
    <w:rsid w:val="00706193"/>
    <w:rsid w:val="00707B91"/>
    <w:rsid w:val="00712AB1"/>
    <w:rsid w:val="00712E94"/>
    <w:rsid w:val="007153E9"/>
    <w:rsid w:val="00716B93"/>
    <w:rsid w:val="00720D82"/>
    <w:rsid w:val="00722787"/>
    <w:rsid w:val="00723291"/>
    <w:rsid w:val="00723C0A"/>
    <w:rsid w:val="00723C0D"/>
    <w:rsid w:val="00723E4C"/>
    <w:rsid w:val="007248C3"/>
    <w:rsid w:val="0073276F"/>
    <w:rsid w:val="0073278F"/>
    <w:rsid w:val="007400D7"/>
    <w:rsid w:val="007411E9"/>
    <w:rsid w:val="00741540"/>
    <w:rsid w:val="007426A4"/>
    <w:rsid w:val="007464DC"/>
    <w:rsid w:val="00753B53"/>
    <w:rsid w:val="007562A1"/>
    <w:rsid w:val="00760BD2"/>
    <w:rsid w:val="00761D2B"/>
    <w:rsid w:val="00761FAE"/>
    <w:rsid w:val="007645D0"/>
    <w:rsid w:val="00765B88"/>
    <w:rsid w:val="0077164B"/>
    <w:rsid w:val="007725F4"/>
    <w:rsid w:val="0077335D"/>
    <w:rsid w:val="00775184"/>
    <w:rsid w:val="00775B4F"/>
    <w:rsid w:val="00775FEF"/>
    <w:rsid w:val="00776463"/>
    <w:rsid w:val="00777511"/>
    <w:rsid w:val="00777882"/>
    <w:rsid w:val="00781463"/>
    <w:rsid w:val="00782CAA"/>
    <w:rsid w:val="00783FD3"/>
    <w:rsid w:val="0078511C"/>
    <w:rsid w:val="00785761"/>
    <w:rsid w:val="0078579F"/>
    <w:rsid w:val="007864AC"/>
    <w:rsid w:val="00790024"/>
    <w:rsid w:val="00796133"/>
    <w:rsid w:val="00796825"/>
    <w:rsid w:val="0079700E"/>
    <w:rsid w:val="007A0455"/>
    <w:rsid w:val="007A25B6"/>
    <w:rsid w:val="007A4E0F"/>
    <w:rsid w:val="007A5210"/>
    <w:rsid w:val="007A71BB"/>
    <w:rsid w:val="007B09ED"/>
    <w:rsid w:val="007B5E8F"/>
    <w:rsid w:val="007C3140"/>
    <w:rsid w:val="007C3EA2"/>
    <w:rsid w:val="007C7B00"/>
    <w:rsid w:val="007D0C67"/>
    <w:rsid w:val="007D5458"/>
    <w:rsid w:val="007E2727"/>
    <w:rsid w:val="007E5C46"/>
    <w:rsid w:val="007E7421"/>
    <w:rsid w:val="007F0229"/>
    <w:rsid w:val="007F3DF2"/>
    <w:rsid w:val="007F57D4"/>
    <w:rsid w:val="007F5843"/>
    <w:rsid w:val="007F592C"/>
    <w:rsid w:val="007F5A9E"/>
    <w:rsid w:val="0080232B"/>
    <w:rsid w:val="00802C4C"/>
    <w:rsid w:val="00803B43"/>
    <w:rsid w:val="008146A7"/>
    <w:rsid w:val="008161E4"/>
    <w:rsid w:val="00816BCD"/>
    <w:rsid w:val="00816CE5"/>
    <w:rsid w:val="00816E0B"/>
    <w:rsid w:val="008301B0"/>
    <w:rsid w:val="00831DEA"/>
    <w:rsid w:val="00834822"/>
    <w:rsid w:val="00834890"/>
    <w:rsid w:val="008351D5"/>
    <w:rsid w:val="0084026A"/>
    <w:rsid w:val="00842B83"/>
    <w:rsid w:val="00843940"/>
    <w:rsid w:val="0084496D"/>
    <w:rsid w:val="00846AA9"/>
    <w:rsid w:val="00846E1D"/>
    <w:rsid w:val="00851C44"/>
    <w:rsid w:val="00852693"/>
    <w:rsid w:val="008556EF"/>
    <w:rsid w:val="00856045"/>
    <w:rsid w:val="00857040"/>
    <w:rsid w:val="00860D50"/>
    <w:rsid w:val="00863136"/>
    <w:rsid w:val="00874FAF"/>
    <w:rsid w:val="008771CA"/>
    <w:rsid w:val="00881002"/>
    <w:rsid w:val="00884BE4"/>
    <w:rsid w:val="008854B7"/>
    <w:rsid w:val="00891327"/>
    <w:rsid w:val="0089137A"/>
    <w:rsid w:val="00894C6F"/>
    <w:rsid w:val="008A0076"/>
    <w:rsid w:val="008A210D"/>
    <w:rsid w:val="008A4287"/>
    <w:rsid w:val="008B3DEE"/>
    <w:rsid w:val="008B44D3"/>
    <w:rsid w:val="008B543D"/>
    <w:rsid w:val="008B6AE9"/>
    <w:rsid w:val="008B7DCC"/>
    <w:rsid w:val="008C3F2E"/>
    <w:rsid w:val="008C7868"/>
    <w:rsid w:val="008D26E3"/>
    <w:rsid w:val="008D304C"/>
    <w:rsid w:val="008D64C5"/>
    <w:rsid w:val="008D676A"/>
    <w:rsid w:val="008E3DFF"/>
    <w:rsid w:val="008E606E"/>
    <w:rsid w:val="008E627F"/>
    <w:rsid w:val="008F0ADF"/>
    <w:rsid w:val="008F11F8"/>
    <w:rsid w:val="008F1211"/>
    <w:rsid w:val="008F22DD"/>
    <w:rsid w:val="008F4F25"/>
    <w:rsid w:val="008F53FE"/>
    <w:rsid w:val="008F6BA1"/>
    <w:rsid w:val="008F6F55"/>
    <w:rsid w:val="009030B0"/>
    <w:rsid w:val="0090312F"/>
    <w:rsid w:val="00907F66"/>
    <w:rsid w:val="00910671"/>
    <w:rsid w:val="00911B60"/>
    <w:rsid w:val="00915A57"/>
    <w:rsid w:val="00915C2B"/>
    <w:rsid w:val="0093103E"/>
    <w:rsid w:val="00934B73"/>
    <w:rsid w:val="00935F9B"/>
    <w:rsid w:val="009423C7"/>
    <w:rsid w:val="009455DD"/>
    <w:rsid w:val="00953C5E"/>
    <w:rsid w:val="009545C8"/>
    <w:rsid w:val="00961805"/>
    <w:rsid w:val="0096319F"/>
    <w:rsid w:val="009641B4"/>
    <w:rsid w:val="00966AF6"/>
    <w:rsid w:val="00966F85"/>
    <w:rsid w:val="009712B5"/>
    <w:rsid w:val="009747B2"/>
    <w:rsid w:val="00974A5F"/>
    <w:rsid w:val="009761BB"/>
    <w:rsid w:val="00976B9D"/>
    <w:rsid w:val="00980820"/>
    <w:rsid w:val="009821DB"/>
    <w:rsid w:val="00985A41"/>
    <w:rsid w:val="00986D96"/>
    <w:rsid w:val="00992733"/>
    <w:rsid w:val="009953DC"/>
    <w:rsid w:val="00996852"/>
    <w:rsid w:val="00996FBF"/>
    <w:rsid w:val="00997175"/>
    <w:rsid w:val="00997B52"/>
    <w:rsid w:val="009A39D0"/>
    <w:rsid w:val="009A4F5B"/>
    <w:rsid w:val="009A7AF4"/>
    <w:rsid w:val="009B18E4"/>
    <w:rsid w:val="009B1ED2"/>
    <w:rsid w:val="009B4478"/>
    <w:rsid w:val="009B59B3"/>
    <w:rsid w:val="009B6CB7"/>
    <w:rsid w:val="009C33BE"/>
    <w:rsid w:val="009C55D0"/>
    <w:rsid w:val="009C5C33"/>
    <w:rsid w:val="009C5CE3"/>
    <w:rsid w:val="009C6216"/>
    <w:rsid w:val="009C62E8"/>
    <w:rsid w:val="009C693B"/>
    <w:rsid w:val="009C6FAF"/>
    <w:rsid w:val="009D0178"/>
    <w:rsid w:val="009D056F"/>
    <w:rsid w:val="009D1057"/>
    <w:rsid w:val="009D249F"/>
    <w:rsid w:val="009D2B7F"/>
    <w:rsid w:val="009D382C"/>
    <w:rsid w:val="009D3D53"/>
    <w:rsid w:val="009E19B7"/>
    <w:rsid w:val="009E3665"/>
    <w:rsid w:val="009E3B3B"/>
    <w:rsid w:val="009F1465"/>
    <w:rsid w:val="009F2832"/>
    <w:rsid w:val="009F6474"/>
    <w:rsid w:val="009F7D44"/>
    <w:rsid w:val="00A001B4"/>
    <w:rsid w:val="00A01F02"/>
    <w:rsid w:val="00A02C77"/>
    <w:rsid w:val="00A056BF"/>
    <w:rsid w:val="00A06307"/>
    <w:rsid w:val="00A06E39"/>
    <w:rsid w:val="00A115FF"/>
    <w:rsid w:val="00A118DC"/>
    <w:rsid w:val="00A14E7F"/>
    <w:rsid w:val="00A15399"/>
    <w:rsid w:val="00A217AB"/>
    <w:rsid w:val="00A32AB1"/>
    <w:rsid w:val="00A33DF5"/>
    <w:rsid w:val="00A359DC"/>
    <w:rsid w:val="00A370F4"/>
    <w:rsid w:val="00A37616"/>
    <w:rsid w:val="00A420C4"/>
    <w:rsid w:val="00A42904"/>
    <w:rsid w:val="00A50AEE"/>
    <w:rsid w:val="00A54F59"/>
    <w:rsid w:val="00A566EF"/>
    <w:rsid w:val="00A6188C"/>
    <w:rsid w:val="00A63439"/>
    <w:rsid w:val="00A63821"/>
    <w:rsid w:val="00A6481F"/>
    <w:rsid w:val="00A65187"/>
    <w:rsid w:val="00A65369"/>
    <w:rsid w:val="00A659A9"/>
    <w:rsid w:val="00A66096"/>
    <w:rsid w:val="00A6718F"/>
    <w:rsid w:val="00A72338"/>
    <w:rsid w:val="00A73B5F"/>
    <w:rsid w:val="00A73EBD"/>
    <w:rsid w:val="00A77224"/>
    <w:rsid w:val="00A77582"/>
    <w:rsid w:val="00A80857"/>
    <w:rsid w:val="00A81AE2"/>
    <w:rsid w:val="00A84D4D"/>
    <w:rsid w:val="00A85680"/>
    <w:rsid w:val="00A86821"/>
    <w:rsid w:val="00A874B4"/>
    <w:rsid w:val="00A906BD"/>
    <w:rsid w:val="00A90CA7"/>
    <w:rsid w:val="00A96052"/>
    <w:rsid w:val="00A96327"/>
    <w:rsid w:val="00AA1272"/>
    <w:rsid w:val="00AA12AE"/>
    <w:rsid w:val="00AA1ED7"/>
    <w:rsid w:val="00AA1F84"/>
    <w:rsid w:val="00AA3CEC"/>
    <w:rsid w:val="00AA507E"/>
    <w:rsid w:val="00AA746C"/>
    <w:rsid w:val="00AB278B"/>
    <w:rsid w:val="00AB31CD"/>
    <w:rsid w:val="00AB6D78"/>
    <w:rsid w:val="00AC01EC"/>
    <w:rsid w:val="00AC1325"/>
    <w:rsid w:val="00AC23FD"/>
    <w:rsid w:val="00AC424B"/>
    <w:rsid w:val="00AC70F2"/>
    <w:rsid w:val="00AC7DBE"/>
    <w:rsid w:val="00AD1E17"/>
    <w:rsid w:val="00AD7376"/>
    <w:rsid w:val="00AE253B"/>
    <w:rsid w:val="00AE552A"/>
    <w:rsid w:val="00AF01A8"/>
    <w:rsid w:val="00AF038A"/>
    <w:rsid w:val="00AF21A5"/>
    <w:rsid w:val="00AF47CF"/>
    <w:rsid w:val="00AF4E44"/>
    <w:rsid w:val="00AF55CD"/>
    <w:rsid w:val="00B01A45"/>
    <w:rsid w:val="00B022EC"/>
    <w:rsid w:val="00B03F3D"/>
    <w:rsid w:val="00B06A23"/>
    <w:rsid w:val="00B109DC"/>
    <w:rsid w:val="00B110C2"/>
    <w:rsid w:val="00B11C08"/>
    <w:rsid w:val="00B13E77"/>
    <w:rsid w:val="00B159F2"/>
    <w:rsid w:val="00B20EA2"/>
    <w:rsid w:val="00B2258C"/>
    <w:rsid w:val="00B23C46"/>
    <w:rsid w:val="00B31068"/>
    <w:rsid w:val="00B311F2"/>
    <w:rsid w:val="00B316BF"/>
    <w:rsid w:val="00B31B74"/>
    <w:rsid w:val="00B33559"/>
    <w:rsid w:val="00B36635"/>
    <w:rsid w:val="00B4002D"/>
    <w:rsid w:val="00B43172"/>
    <w:rsid w:val="00B45F03"/>
    <w:rsid w:val="00B51096"/>
    <w:rsid w:val="00B52303"/>
    <w:rsid w:val="00B5303E"/>
    <w:rsid w:val="00B53256"/>
    <w:rsid w:val="00B62692"/>
    <w:rsid w:val="00B6308D"/>
    <w:rsid w:val="00B6334D"/>
    <w:rsid w:val="00B64A60"/>
    <w:rsid w:val="00B707B8"/>
    <w:rsid w:val="00B70D3A"/>
    <w:rsid w:val="00B7123C"/>
    <w:rsid w:val="00B7289B"/>
    <w:rsid w:val="00B753B3"/>
    <w:rsid w:val="00B755AB"/>
    <w:rsid w:val="00B82DD6"/>
    <w:rsid w:val="00B84681"/>
    <w:rsid w:val="00B8734B"/>
    <w:rsid w:val="00B9348D"/>
    <w:rsid w:val="00B94D35"/>
    <w:rsid w:val="00B954A3"/>
    <w:rsid w:val="00B96784"/>
    <w:rsid w:val="00BA5CF2"/>
    <w:rsid w:val="00BB4DB6"/>
    <w:rsid w:val="00BB5501"/>
    <w:rsid w:val="00BB597C"/>
    <w:rsid w:val="00BB718C"/>
    <w:rsid w:val="00BB7539"/>
    <w:rsid w:val="00BC0419"/>
    <w:rsid w:val="00BC5E94"/>
    <w:rsid w:val="00BE2CAA"/>
    <w:rsid w:val="00BF570E"/>
    <w:rsid w:val="00BF675D"/>
    <w:rsid w:val="00BF78CE"/>
    <w:rsid w:val="00C00FEF"/>
    <w:rsid w:val="00C064E5"/>
    <w:rsid w:val="00C12A20"/>
    <w:rsid w:val="00C131F5"/>
    <w:rsid w:val="00C13270"/>
    <w:rsid w:val="00C1615A"/>
    <w:rsid w:val="00C17F44"/>
    <w:rsid w:val="00C212F3"/>
    <w:rsid w:val="00C246FB"/>
    <w:rsid w:val="00C249DE"/>
    <w:rsid w:val="00C24B0B"/>
    <w:rsid w:val="00C3026B"/>
    <w:rsid w:val="00C31303"/>
    <w:rsid w:val="00C31594"/>
    <w:rsid w:val="00C45086"/>
    <w:rsid w:val="00C45B48"/>
    <w:rsid w:val="00C4694B"/>
    <w:rsid w:val="00C47254"/>
    <w:rsid w:val="00C51729"/>
    <w:rsid w:val="00C52F37"/>
    <w:rsid w:val="00C54550"/>
    <w:rsid w:val="00C573E9"/>
    <w:rsid w:val="00C60622"/>
    <w:rsid w:val="00C6092F"/>
    <w:rsid w:val="00C64CF4"/>
    <w:rsid w:val="00C65AAD"/>
    <w:rsid w:val="00C666CE"/>
    <w:rsid w:val="00C71B9B"/>
    <w:rsid w:val="00C71DDC"/>
    <w:rsid w:val="00C73DE1"/>
    <w:rsid w:val="00C744FD"/>
    <w:rsid w:val="00C7548F"/>
    <w:rsid w:val="00C801CF"/>
    <w:rsid w:val="00C836A0"/>
    <w:rsid w:val="00C83F24"/>
    <w:rsid w:val="00C84C85"/>
    <w:rsid w:val="00C84DFA"/>
    <w:rsid w:val="00C85C03"/>
    <w:rsid w:val="00C87A2C"/>
    <w:rsid w:val="00C87E85"/>
    <w:rsid w:val="00C926A0"/>
    <w:rsid w:val="00C92974"/>
    <w:rsid w:val="00C93877"/>
    <w:rsid w:val="00C944CB"/>
    <w:rsid w:val="00C97595"/>
    <w:rsid w:val="00CA0F76"/>
    <w:rsid w:val="00CA2FBA"/>
    <w:rsid w:val="00CA646E"/>
    <w:rsid w:val="00CA6518"/>
    <w:rsid w:val="00CA6A36"/>
    <w:rsid w:val="00CA6CD9"/>
    <w:rsid w:val="00CA7503"/>
    <w:rsid w:val="00CA77EC"/>
    <w:rsid w:val="00CA797C"/>
    <w:rsid w:val="00CB31D4"/>
    <w:rsid w:val="00CB52B6"/>
    <w:rsid w:val="00CB75E8"/>
    <w:rsid w:val="00CC039C"/>
    <w:rsid w:val="00CC1D3F"/>
    <w:rsid w:val="00CD4DBF"/>
    <w:rsid w:val="00CE00C6"/>
    <w:rsid w:val="00CE4A9D"/>
    <w:rsid w:val="00CE5AE1"/>
    <w:rsid w:val="00CE7A50"/>
    <w:rsid w:val="00CF5AFF"/>
    <w:rsid w:val="00CF600E"/>
    <w:rsid w:val="00CF6D99"/>
    <w:rsid w:val="00D05743"/>
    <w:rsid w:val="00D073D2"/>
    <w:rsid w:val="00D115AB"/>
    <w:rsid w:val="00D11A4F"/>
    <w:rsid w:val="00D11F63"/>
    <w:rsid w:val="00D1265D"/>
    <w:rsid w:val="00D127D8"/>
    <w:rsid w:val="00D14D76"/>
    <w:rsid w:val="00D157B5"/>
    <w:rsid w:val="00D305BC"/>
    <w:rsid w:val="00D41EB9"/>
    <w:rsid w:val="00D42593"/>
    <w:rsid w:val="00D42E07"/>
    <w:rsid w:val="00D43F04"/>
    <w:rsid w:val="00D45B68"/>
    <w:rsid w:val="00D46764"/>
    <w:rsid w:val="00D5025A"/>
    <w:rsid w:val="00D515B1"/>
    <w:rsid w:val="00D52289"/>
    <w:rsid w:val="00D6056D"/>
    <w:rsid w:val="00D60592"/>
    <w:rsid w:val="00D62785"/>
    <w:rsid w:val="00D631ED"/>
    <w:rsid w:val="00D64A9E"/>
    <w:rsid w:val="00D6564D"/>
    <w:rsid w:val="00D65D4D"/>
    <w:rsid w:val="00D72894"/>
    <w:rsid w:val="00D769ED"/>
    <w:rsid w:val="00D804DA"/>
    <w:rsid w:val="00D824EF"/>
    <w:rsid w:val="00D83A9A"/>
    <w:rsid w:val="00D85BAD"/>
    <w:rsid w:val="00D85FCD"/>
    <w:rsid w:val="00D862DB"/>
    <w:rsid w:val="00D90C5C"/>
    <w:rsid w:val="00D91B71"/>
    <w:rsid w:val="00D93424"/>
    <w:rsid w:val="00D9364A"/>
    <w:rsid w:val="00D95D77"/>
    <w:rsid w:val="00DA04D3"/>
    <w:rsid w:val="00DA201B"/>
    <w:rsid w:val="00DA3B48"/>
    <w:rsid w:val="00DA529F"/>
    <w:rsid w:val="00DB047A"/>
    <w:rsid w:val="00DB712E"/>
    <w:rsid w:val="00DC18FF"/>
    <w:rsid w:val="00DC6EAB"/>
    <w:rsid w:val="00DD2B4B"/>
    <w:rsid w:val="00DD51F4"/>
    <w:rsid w:val="00DD67E1"/>
    <w:rsid w:val="00DD6D19"/>
    <w:rsid w:val="00DE07C8"/>
    <w:rsid w:val="00DE11A9"/>
    <w:rsid w:val="00DE40C6"/>
    <w:rsid w:val="00DE4ADE"/>
    <w:rsid w:val="00DE4FC0"/>
    <w:rsid w:val="00DE5B46"/>
    <w:rsid w:val="00DE681D"/>
    <w:rsid w:val="00DF0BFB"/>
    <w:rsid w:val="00E01A66"/>
    <w:rsid w:val="00E04A09"/>
    <w:rsid w:val="00E057E1"/>
    <w:rsid w:val="00E0668F"/>
    <w:rsid w:val="00E079F1"/>
    <w:rsid w:val="00E140D1"/>
    <w:rsid w:val="00E16774"/>
    <w:rsid w:val="00E1714E"/>
    <w:rsid w:val="00E2007D"/>
    <w:rsid w:val="00E22ED7"/>
    <w:rsid w:val="00E27042"/>
    <w:rsid w:val="00E27B37"/>
    <w:rsid w:val="00E30E0A"/>
    <w:rsid w:val="00E33728"/>
    <w:rsid w:val="00E37566"/>
    <w:rsid w:val="00E40ADC"/>
    <w:rsid w:val="00E424EB"/>
    <w:rsid w:val="00E43230"/>
    <w:rsid w:val="00E43350"/>
    <w:rsid w:val="00E52C6F"/>
    <w:rsid w:val="00E53FCE"/>
    <w:rsid w:val="00E6132F"/>
    <w:rsid w:val="00E6455B"/>
    <w:rsid w:val="00E6708B"/>
    <w:rsid w:val="00E67C3D"/>
    <w:rsid w:val="00E7074C"/>
    <w:rsid w:val="00E70824"/>
    <w:rsid w:val="00E80079"/>
    <w:rsid w:val="00E8358C"/>
    <w:rsid w:val="00E84DFC"/>
    <w:rsid w:val="00E85208"/>
    <w:rsid w:val="00E879BC"/>
    <w:rsid w:val="00E87DEA"/>
    <w:rsid w:val="00E9290C"/>
    <w:rsid w:val="00E95C2B"/>
    <w:rsid w:val="00E96380"/>
    <w:rsid w:val="00E97863"/>
    <w:rsid w:val="00EA0FDE"/>
    <w:rsid w:val="00EA1AC7"/>
    <w:rsid w:val="00EA262F"/>
    <w:rsid w:val="00EA556E"/>
    <w:rsid w:val="00EA7D0D"/>
    <w:rsid w:val="00EB168C"/>
    <w:rsid w:val="00EB364B"/>
    <w:rsid w:val="00EB41C7"/>
    <w:rsid w:val="00EB6200"/>
    <w:rsid w:val="00EC0050"/>
    <w:rsid w:val="00EC051F"/>
    <w:rsid w:val="00EC065A"/>
    <w:rsid w:val="00EC0706"/>
    <w:rsid w:val="00EC0F8B"/>
    <w:rsid w:val="00EC5CA1"/>
    <w:rsid w:val="00ED09CF"/>
    <w:rsid w:val="00ED3931"/>
    <w:rsid w:val="00ED45BD"/>
    <w:rsid w:val="00ED4FB2"/>
    <w:rsid w:val="00ED53F4"/>
    <w:rsid w:val="00EE0BAF"/>
    <w:rsid w:val="00EE0CE8"/>
    <w:rsid w:val="00EE16A9"/>
    <w:rsid w:val="00EE4413"/>
    <w:rsid w:val="00EE53B4"/>
    <w:rsid w:val="00EE56F2"/>
    <w:rsid w:val="00EF579E"/>
    <w:rsid w:val="00EF69A1"/>
    <w:rsid w:val="00EF707D"/>
    <w:rsid w:val="00F01AA4"/>
    <w:rsid w:val="00F0413E"/>
    <w:rsid w:val="00F11CD7"/>
    <w:rsid w:val="00F11FF9"/>
    <w:rsid w:val="00F13592"/>
    <w:rsid w:val="00F20499"/>
    <w:rsid w:val="00F304CF"/>
    <w:rsid w:val="00F402B5"/>
    <w:rsid w:val="00F420FC"/>
    <w:rsid w:val="00F43830"/>
    <w:rsid w:val="00F453C1"/>
    <w:rsid w:val="00F5036B"/>
    <w:rsid w:val="00F504D1"/>
    <w:rsid w:val="00F51807"/>
    <w:rsid w:val="00F5207C"/>
    <w:rsid w:val="00F52FC8"/>
    <w:rsid w:val="00F620A5"/>
    <w:rsid w:val="00F6456F"/>
    <w:rsid w:val="00F65444"/>
    <w:rsid w:val="00F66059"/>
    <w:rsid w:val="00F7059C"/>
    <w:rsid w:val="00F70A66"/>
    <w:rsid w:val="00F726D9"/>
    <w:rsid w:val="00F80B15"/>
    <w:rsid w:val="00F834ED"/>
    <w:rsid w:val="00F844DA"/>
    <w:rsid w:val="00F848DC"/>
    <w:rsid w:val="00F8525D"/>
    <w:rsid w:val="00F9126F"/>
    <w:rsid w:val="00F925E3"/>
    <w:rsid w:val="00F928E5"/>
    <w:rsid w:val="00F92DDC"/>
    <w:rsid w:val="00F94307"/>
    <w:rsid w:val="00F95134"/>
    <w:rsid w:val="00F97D7D"/>
    <w:rsid w:val="00FA062A"/>
    <w:rsid w:val="00FA0BC1"/>
    <w:rsid w:val="00FA65FD"/>
    <w:rsid w:val="00FA7DF7"/>
    <w:rsid w:val="00FB0079"/>
    <w:rsid w:val="00FB0E89"/>
    <w:rsid w:val="00FB110D"/>
    <w:rsid w:val="00FB2089"/>
    <w:rsid w:val="00FB32BD"/>
    <w:rsid w:val="00FB59C4"/>
    <w:rsid w:val="00FC02B7"/>
    <w:rsid w:val="00FC1611"/>
    <w:rsid w:val="00FC6415"/>
    <w:rsid w:val="00FD04C8"/>
    <w:rsid w:val="00FD10ED"/>
    <w:rsid w:val="00FD2447"/>
    <w:rsid w:val="00FD5D14"/>
    <w:rsid w:val="00FD5FB9"/>
    <w:rsid w:val="00FD77C7"/>
    <w:rsid w:val="00FE37AE"/>
    <w:rsid w:val="00FE674A"/>
    <w:rsid w:val="00FE7E0C"/>
    <w:rsid w:val="00FF05D4"/>
    <w:rsid w:val="00FF12D7"/>
    <w:rsid w:val="00FF3C52"/>
    <w:rsid w:val="00FF4D9A"/>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43581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rd">
    <w:name w:val="Normal"/>
    <w:rsid w:val="00C83F24"/>
    <w:rPr>
      <w:rFonts w:ascii="Arial" w:hAnsi="Arial"/>
      <w:sz w:val="24"/>
      <w:szCs w:val="24"/>
      <w:lang w:val="de-DE"/>
    </w:rPr>
  </w:style>
  <w:style w:type="paragraph" w:styleId="berschrift1">
    <w:name w:val="heading 1"/>
    <w:basedOn w:val="Standard"/>
    <w:next w:val="Standard"/>
    <w:link w:val="berschrift1Zchn"/>
    <w:rsid w:val="006346C7"/>
    <w:pPr>
      <w:spacing w:line="220" w:lineRule="exact"/>
      <w:outlineLvl w:val="0"/>
    </w:pPr>
    <w:rPr>
      <w:rFonts w:ascii="Arial Narrow" w:hAnsi="Arial Narrow"/>
      <w:color w:val="000000"/>
      <w:sz w:val="22"/>
      <w:szCs w:val="22"/>
      <w:lang w:val="en-US"/>
    </w:rPr>
  </w:style>
  <w:style w:type="paragraph" w:styleId="berschrift2">
    <w:name w:val="heading 2"/>
    <w:basedOn w:val="Standard"/>
    <w:next w:val="Standard"/>
    <w:link w:val="berschrift2Zchn"/>
    <w:semiHidden/>
    <w:unhideWhenUsed/>
    <w:qFormat/>
    <w:rsid w:val="00802C4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semiHidden/>
    <w:unhideWhenUsed/>
    <w:qFormat/>
    <w:rsid w:val="00802C4C"/>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6346C7"/>
    <w:rPr>
      <w:rFonts w:ascii="Arial Narrow" w:hAnsi="Arial Narrow"/>
      <w:color w:val="000000"/>
      <w:sz w:val="22"/>
      <w:szCs w:val="22"/>
      <w:lang w:val="en-US"/>
    </w:rPr>
  </w:style>
  <w:style w:type="paragraph" w:customStyle="1" w:styleId="Monthyear11pt">
    <w:name w:val="Month year 11pt"/>
    <w:basedOn w:val="berschrift1"/>
    <w:qFormat/>
    <w:rsid w:val="009B4478"/>
    <w:pPr>
      <w:spacing w:line="240" w:lineRule="auto"/>
    </w:pPr>
    <w:rPr>
      <w:rFonts w:ascii="Geneva" w:hAnsi="Geneva"/>
    </w:rPr>
  </w:style>
  <w:style w:type="paragraph" w:styleId="Kopfzeile">
    <w:name w:val="header"/>
    <w:basedOn w:val="Standard"/>
    <w:link w:val="KopfzeileZchn"/>
    <w:unhideWhenUsed/>
    <w:rsid w:val="009B4478"/>
    <w:pPr>
      <w:tabs>
        <w:tab w:val="center" w:pos="4536"/>
        <w:tab w:val="right" w:pos="9072"/>
      </w:tabs>
    </w:pPr>
  </w:style>
  <w:style w:type="paragraph" w:customStyle="1" w:styleId="Copy11pt">
    <w:name w:val="Copy 11pt"/>
    <w:basedOn w:val="Standard"/>
    <w:autoRedefine/>
    <w:qFormat/>
    <w:rsid w:val="009B4478"/>
    <w:pPr>
      <w:spacing w:line="288" w:lineRule="auto"/>
    </w:pPr>
    <w:rPr>
      <w:rFonts w:ascii="Geneva" w:hAnsi="Geneva"/>
      <w:sz w:val="22"/>
      <w:szCs w:val="20"/>
      <w:lang w:val="en-US" w:eastAsia="de-AT"/>
    </w:rPr>
  </w:style>
  <w:style w:type="paragraph" w:customStyle="1" w:styleId="Subheadline11ptBOLD">
    <w:name w:val="Subheadline 11pt BOLD"/>
    <w:basedOn w:val="Standard"/>
    <w:autoRedefine/>
    <w:qFormat/>
    <w:rsid w:val="009B4478"/>
    <w:pPr>
      <w:spacing w:line="288" w:lineRule="auto"/>
    </w:pPr>
    <w:rPr>
      <w:rFonts w:ascii="Geneva" w:hAnsi="Geneva"/>
      <w:b/>
      <w:sz w:val="22"/>
      <w:szCs w:val="22"/>
      <w:lang w:val="en-US" w:eastAsia="de-AT"/>
    </w:rPr>
  </w:style>
  <w:style w:type="character" w:customStyle="1" w:styleId="KopfzeileZchn">
    <w:name w:val="Kopfzeile Zchn"/>
    <w:basedOn w:val="Absatz-Standardschriftart"/>
    <w:link w:val="Kopfzeile"/>
    <w:rsid w:val="009B4478"/>
    <w:rPr>
      <w:rFonts w:ascii="Arial" w:hAnsi="Arial"/>
      <w:sz w:val="24"/>
      <w:szCs w:val="24"/>
      <w:lang w:val="de-DE"/>
    </w:rPr>
  </w:style>
  <w:style w:type="paragraph" w:styleId="Fuzeile">
    <w:name w:val="footer"/>
    <w:basedOn w:val="Standard"/>
    <w:link w:val="FuzeileZchn"/>
    <w:unhideWhenUsed/>
    <w:rsid w:val="009B4478"/>
    <w:pPr>
      <w:tabs>
        <w:tab w:val="center" w:pos="4536"/>
        <w:tab w:val="right" w:pos="9072"/>
      </w:tabs>
    </w:pPr>
  </w:style>
  <w:style w:type="paragraph" w:customStyle="1" w:styleId="TITLECAPITALS11PTBOLD">
    <w:name w:val="TITLE CAPITALS 11PT BOLD"/>
    <w:basedOn w:val="Standard"/>
    <w:qFormat/>
    <w:rsid w:val="009B4478"/>
    <w:rPr>
      <w:rFonts w:ascii="Geneva" w:hAnsi="Geneva"/>
      <w:b/>
      <w:bCs/>
      <w:caps/>
      <w:color w:val="000000"/>
      <w:sz w:val="22"/>
      <w:szCs w:val="22"/>
      <w:lang w:val="en-US"/>
    </w:rPr>
  </w:style>
  <w:style w:type="paragraph" w:customStyle="1" w:styleId="HEADLINECAPITALS16PTBOLD">
    <w:name w:val="HEADLINE CAPITALS 16PT BOLD"/>
    <w:basedOn w:val="Standard"/>
    <w:qFormat/>
    <w:rsid w:val="009B4478"/>
    <w:pPr>
      <w:spacing w:line="440" w:lineRule="exact"/>
    </w:pPr>
    <w:rPr>
      <w:rFonts w:ascii="Geneva" w:hAnsi="Geneva" w:cs="Arial"/>
      <w:b/>
      <w:bCs/>
      <w:caps/>
      <w:color w:val="000000"/>
      <w:spacing w:val="10"/>
      <w:sz w:val="32"/>
      <w:szCs w:val="32"/>
      <w:lang w:val="en-US"/>
    </w:rPr>
  </w:style>
  <w:style w:type="character" w:customStyle="1" w:styleId="FuzeileZchn">
    <w:name w:val="Fußzeile Zchn"/>
    <w:basedOn w:val="Absatz-Standardschriftart"/>
    <w:link w:val="Fuzeile"/>
    <w:rsid w:val="009B4478"/>
    <w:rPr>
      <w:rFonts w:ascii="Arial" w:hAnsi="Arial"/>
      <w:sz w:val="24"/>
      <w:szCs w:val="24"/>
      <w:lang w:val="de-DE"/>
    </w:rPr>
  </w:style>
  <w:style w:type="paragraph" w:styleId="NurText">
    <w:name w:val="Plain Text"/>
    <w:basedOn w:val="Standard"/>
    <w:link w:val="NurTextZchn"/>
    <w:uiPriority w:val="99"/>
    <w:unhideWhenUsed/>
    <w:rsid w:val="00E879BC"/>
    <w:rPr>
      <w:rFonts w:cs="Consolas"/>
      <w:sz w:val="20"/>
      <w:szCs w:val="21"/>
      <w:lang w:val="de-AT" w:eastAsia="en-US"/>
    </w:rPr>
  </w:style>
  <w:style w:type="character" w:customStyle="1" w:styleId="NurTextZchn">
    <w:name w:val="Nur Text Zchn"/>
    <w:basedOn w:val="Absatz-Standardschriftart"/>
    <w:link w:val="NurText"/>
    <w:uiPriority w:val="99"/>
    <w:rsid w:val="00E879BC"/>
    <w:rPr>
      <w:rFonts w:ascii="Arial" w:hAnsi="Arial" w:cs="Consolas"/>
      <w:szCs w:val="21"/>
      <w:lang w:eastAsia="en-US"/>
    </w:rPr>
  </w:style>
  <w:style w:type="character" w:styleId="Hyperlink">
    <w:name w:val="Hyperlink"/>
    <w:basedOn w:val="Absatz-Standardschriftart"/>
    <w:unhideWhenUsed/>
    <w:rsid w:val="002D0BC5"/>
    <w:rPr>
      <w:color w:val="0000FF" w:themeColor="hyperlink"/>
      <w:u w:val="single"/>
    </w:rPr>
  </w:style>
  <w:style w:type="character" w:styleId="NichtaufgelsteErwhnung">
    <w:name w:val="Unresolved Mention"/>
    <w:basedOn w:val="Absatz-Standardschriftart"/>
    <w:rsid w:val="002D0BC5"/>
    <w:rPr>
      <w:color w:val="605E5C"/>
      <w:shd w:val="clear" w:color="auto" w:fill="E1DFDD"/>
    </w:rPr>
  </w:style>
  <w:style w:type="paragraph" w:styleId="StandardWeb">
    <w:name w:val="Normal (Web)"/>
    <w:basedOn w:val="Standard"/>
    <w:semiHidden/>
    <w:unhideWhenUsed/>
    <w:rsid w:val="00A906BD"/>
    <w:rPr>
      <w:rFonts w:ascii="Times New Roman" w:hAnsi="Times New Roman"/>
    </w:rPr>
  </w:style>
  <w:style w:type="character" w:customStyle="1" w:styleId="berschrift2Zchn">
    <w:name w:val="Überschrift 2 Zchn"/>
    <w:basedOn w:val="Absatz-Standardschriftart"/>
    <w:link w:val="berschrift2"/>
    <w:semiHidden/>
    <w:rsid w:val="00802C4C"/>
    <w:rPr>
      <w:rFonts w:asciiTheme="majorHAnsi" w:eastAsiaTheme="majorEastAsia" w:hAnsiTheme="majorHAnsi" w:cstheme="majorBidi"/>
      <w:color w:val="365F91" w:themeColor="accent1" w:themeShade="BF"/>
      <w:sz w:val="26"/>
      <w:szCs w:val="26"/>
      <w:lang w:val="de-DE"/>
    </w:rPr>
  </w:style>
  <w:style w:type="character" w:customStyle="1" w:styleId="berschrift3Zchn">
    <w:name w:val="Überschrift 3 Zchn"/>
    <w:basedOn w:val="Absatz-Standardschriftart"/>
    <w:link w:val="berschrift3"/>
    <w:semiHidden/>
    <w:rsid w:val="00802C4C"/>
    <w:rPr>
      <w:rFonts w:asciiTheme="majorHAnsi" w:eastAsiaTheme="majorEastAsia" w:hAnsiTheme="majorHAnsi" w:cstheme="majorBidi"/>
      <w:color w:val="243F60" w:themeColor="accent1" w:themeShade="7F"/>
      <w:sz w:val="24"/>
      <w:szCs w:val="24"/>
      <w:lang w:val="de-DE"/>
    </w:rPr>
  </w:style>
  <w:style w:type="paragraph" w:customStyle="1" w:styleId="font-claude-response-body">
    <w:name w:val="font-claude-response-body"/>
    <w:basedOn w:val="Standard"/>
    <w:rsid w:val="00C926A0"/>
    <w:pPr>
      <w:spacing w:before="100" w:beforeAutospacing="1" w:after="100" w:afterAutospacing="1"/>
    </w:pPr>
    <w:rPr>
      <w:rFonts w:ascii="Times New Roman" w:hAnsi="Times New Roman"/>
      <w:lang w:val="de-AT" w:eastAsia="de-AT"/>
    </w:rPr>
  </w:style>
  <w:style w:type="character" w:styleId="Fett">
    <w:name w:val="Strong"/>
    <w:basedOn w:val="Absatz-Standardschriftart"/>
    <w:uiPriority w:val="22"/>
    <w:qFormat/>
    <w:rsid w:val="00C926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88564">
      <w:bodyDiv w:val="1"/>
      <w:marLeft w:val="0"/>
      <w:marRight w:val="0"/>
      <w:marTop w:val="0"/>
      <w:marBottom w:val="0"/>
      <w:divBdr>
        <w:top w:val="none" w:sz="0" w:space="0" w:color="auto"/>
        <w:left w:val="none" w:sz="0" w:space="0" w:color="auto"/>
        <w:bottom w:val="none" w:sz="0" w:space="0" w:color="auto"/>
        <w:right w:val="none" w:sz="0" w:space="0" w:color="auto"/>
      </w:divBdr>
    </w:div>
    <w:div w:id="107938938">
      <w:bodyDiv w:val="1"/>
      <w:marLeft w:val="0"/>
      <w:marRight w:val="0"/>
      <w:marTop w:val="0"/>
      <w:marBottom w:val="0"/>
      <w:divBdr>
        <w:top w:val="none" w:sz="0" w:space="0" w:color="auto"/>
        <w:left w:val="none" w:sz="0" w:space="0" w:color="auto"/>
        <w:bottom w:val="none" w:sz="0" w:space="0" w:color="auto"/>
        <w:right w:val="none" w:sz="0" w:space="0" w:color="auto"/>
      </w:divBdr>
    </w:div>
    <w:div w:id="200410471">
      <w:bodyDiv w:val="1"/>
      <w:marLeft w:val="0"/>
      <w:marRight w:val="0"/>
      <w:marTop w:val="0"/>
      <w:marBottom w:val="0"/>
      <w:divBdr>
        <w:top w:val="none" w:sz="0" w:space="0" w:color="auto"/>
        <w:left w:val="none" w:sz="0" w:space="0" w:color="auto"/>
        <w:bottom w:val="none" w:sz="0" w:space="0" w:color="auto"/>
        <w:right w:val="none" w:sz="0" w:space="0" w:color="auto"/>
      </w:divBdr>
    </w:div>
    <w:div w:id="561060512">
      <w:bodyDiv w:val="1"/>
      <w:marLeft w:val="0"/>
      <w:marRight w:val="0"/>
      <w:marTop w:val="0"/>
      <w:marBottom w:val="0"/>
      <w:divBdr>
        <w:top w:val="none" w:sz="0" w:space="0" w:color="auto"/>
        <w:left w:val="none" w:sz="0" w:space="0" w:color="auto"/>
        <w:bottom w:val="none" w:sz="0" w:space="0" w:color="auto"/>
        <w:right w:val="none" w:sz="0" w:space="0" w:color="auto"/>
      </w:divBdr>
    </w:div>
    <w:div w:id="664942212">
      <w:bodyDiv w:val="1"/>
      <w:marLeft w:val="0"/>
      <w:marRight w:val="0"/>
      <w:marTop w:val="0"/>
      <w:marBottom w:val="0"/>
      <w:divBdr>
        <w:top w:val="none" w:sz="0" w:space="0" w:color="auto"/>
        <w:left w:val="none" w:sz="0" w:space="0" w:color="auto"/>
        <w:bottom w:val="none" w:sz="0" w:space="0" w:color="auto"/>
        <w:right w:val="none" w:sz="0" w:space="0" w:color="auto"/>
      </w:divBdr>
    </w:div>
    <w:div w:id="683440153">
      <w:bodyDiv w:val="1"/>
      <w:marLeft w:val="0"/>
      <w:marRight w:val="0"/>
      <w:marTop w:val="0"/>
      <w:marBottom w:val="0"/>
      <w:divBdr>
        <w:top w:val="none" w:sz="0" w:space="0" w:color="auto"/>
        <w:left w:val="none" w:sz="0" w:space="0" w:color="auto"/>
        <w:bottom w:val="none" w:sz="0" w:space="0" w:color="auto"/>
        <w:right w:val="none" w:sz="0" w:space="0" w:color="auto"/>
      </w:divBdr>
    </w:div>
    <w:div w:id="740445724">
      <w:bodyDiv w:val="1"/>
      <w:marLeft w:val="0"/>
      <w:marRight w:val="0"/>
      <w:marTop w:val="0"/>
      <w:marBottom w:val="0"/>
      <w:divBdr>
        <w:top w:val="none" w:sz="0" w:space="0" w:color="auto"/>
        <w:left w:val="none" w:sz="0" w:space="0" w:color="auto"/>
        <w:bottom w:val="none" w:sz="0" w:space="0" w:color="auto"/>
        <w:right w:val="none" w:sz="0" w:space="0" w:color="auto"/>
      </w:divBdr>
    </w:div>
    <w:div w:id="1107852276">
      <w:bodyDiv w:val="1"/>
      <w:marLeft w:val="0"/>
      <w:marRight w:val="0"/>
      <w:marTop w:val="0"/>
      <w:marBottom w:val="0"/>
      <w:divBdr>
        <w:top w:val="none" w:sz="0" w:space="0" w:color="auto"/>
        <w:left w:val="none" w:sz="0" w:space="0" w:color="auto"/>
        <w:bottom w:val="none" w:sz="0" w:space="0" w:color="auto"/>
        <w:right w:val="none" w:sz="0" w:space="0" w:color="auto"/>
      </w:divBdr>
    </w:div>
    <w:div w:id="1138497726">
      <w:bodyDiv w:val="1"/>
      <w:marLeft w:val="0"/>
      <w:marRight w:val="0"/>
      <w:marTop w:val="0"/>
      <w:marBottom w:val="0"/>
      <w:divBdr>
        <w:top w:val="none" w:sz="0" w:space="0" w:color="auto"/>
        <w:left w:val="none" w:sz="0" w:space="0" w:color="auto"/>
        <w:bottom w:val="none" w:sz="0" w:space="0" w:color="auto"/>
        <w:right w:val="none" w:sz="0" w:space="0" w:color="auto"/>
      </w:divBdr>
    </w:div>
    <w:div w:id="1140072946">
      <w:bodyDiv w:val="1"/>
      <w:marLeft w:val="0"/>
      <w:marRight w:val="0"/>
      <w:marTop w:val="0"/>
      <w:marBottom w:val="0"/>
      <w:divBdr>
        <w:top w:val="none" w:sz="0" w:space="0" w:color="auto"/>
        <w:left w:val="none" w:sz="0" w:space="0" w:color="auto"/>
        <w:bottom w:val="none" w:sz="0" w:space="0" w:color="auto"/>
        <w:right w:val="none" w:sz="0" w:space="0" w:color="auto"/>
      </w:divBdr>
    </w:div>
    <w:div w:id="1364213174">
      <w:bodyDiv w:val="1"/>
      <w:marLeft w:val="0"/>
      <w:marRight w:val="0"/>
      <w:marTop w:val="0"/>
      <w:marBottom w:val="0"/>
      <w:divBdr>
        <w:top w:val="none" w:sz="0" w:space="0" w:color="auto"/>
        <w:left w:val="none" w:sz="0" w:space="0" w:color="auto"/>
        <w:bottom w:val="none" w:sz="0" w:space="0" w:color="auto"/>
        <w:right w:val="none" w:sz="0" w:space="0" w:color="auto"/>
      </w:divBdr>
    </w:div>
    <w:div w:id="1535003909">
      <w:bodyDiv w:val="1"/>
      <w:marLeft w:val="0"/>
      <w:marRight w:val="0"/>
      <w:marTop w:val="0"/>
      <w:marBottom w:val="0"/>
      <w:divBdr>
        <w:top w:val="none" w:sz="0" w:space="0" w:color="auto"/>
        <w:left w:val="none" w:sz="0" w:space="0" w:color="auto"/>
        <w:bottom w:val="none" w:sz="0" w:space="0" w:color="auto"/>
        <w:right w:val="none" w:sz="0" w:space="0" w:color="auto"/>
      </w:divBdr>
    </w:div>
    <w:div w:id="1789666703">
      <w:bodyDiv w:val="1"/>
      <w:marLeft w:val="0"/>
      <w:marRight w:val="0"/>
      <w:marTop w:val="0"/>
      <w:marBottom w:val="0"/>
      <w:divBdr>
        <w:top w:val="none" w:sz="0" w:space="0" w:color="auto"/>
        <w:left w:val="none" w:sz="0" w:space="0" w:color="auto"/>
        <w:bottom w:val="none" w:sz="0" w:space="0" w:color="auto"/>
        <w:right w:val="none" w:sz="0" w:space="0" w:color="auto"/>
      </w:divBdr>
    </w:div>
    <w:div w:id="1828158529">
      <w:bodyDiv w:val="1"/>
      <w:marLeft w:val="0"/>
      <w:marRight w:val="0"/>
      <w:marTop w:val="0"/>
      <w:marBottom w:val="0"/>
      <w:divBdr>
        <w:top w:val="none" w:sz="0" w:space="0" w:color="auto"/>
        <w:left w:val="none" w:sz="0" w:space="0" w:color="auto"/>
        <w:bottom w:val="none" w:sz="0" w:space="0" w:color="auto"/>
        <w:right w:val="none" w:sz="0" w:space="0" w:color="auto"/>
      </w:divBdr>
    </w:div>
    <w:div w:id="2085448780">
      <w:bodyDiv w:val="1"/>
      <w:marLeft w:val="0"/>
      <w:marRight w:val="0"/>
      <w:marTop w:val="0"/>
      <w:marBottom w:val="0"/>
      <w:divBdr>
        <w:top w:val="none" w:sz="0" w:space="0" w:color="auto"/>
        <w:left w:val="none" w:sz="0" w:space="0" w:color="auto"/>
        <w:bottom w:val="none" w:sz="0" w:space="0" w:color="auto"/>
        <w:right w:val="none" w:sz="0" w:space="0" w:color="auto"/>
      </w:divBdr>
    </w:div>
    <w:div w:id="21404133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newaysport.com"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9A137FF84D82A4C930A3E24F2A8A3A8" ma:contentTypeVersion="18" ma:contentTypeDescription="Ein neues Dokument erstellen." ma:contentTypeScope="" ma:versionID="2ba60afb8ad20c65d052f6b995bbcfff">
  <xsd:schema xmlns:xsd="http://www.w3.org/2001/XMLSchema" xmlns:xs="http://www.w3.org/2001/XMLSchema" xmlns:p="http://schemas.microsoft.com/office/2006/metadata/properties" xmlns:ns1="http://schemas.microsoft.com/sharepoint/v3" xmlns:ns2="9fd507ac-015d-4b03-9ef5-8c47c1756bc1" xmlns:ns3="df081be8-4aa0-4663-81d6-cf0f11aea25b" targetNamespace="http://schemas.microsoft.com/office/2006/metadata/properties" ma:root="true" ma:fieldsID="31dcabc6ae424e11a5df1e5271e602f7" ns1:_="" ns2:_="" ns3:_="">
    <xsd:import namespace="http://schemas.microsoft.com/sharepoint/v3"/>
    <xsd:import namespace="9fd507ac-015d-4b03-9ef5-8c47c1756bc1"/>
    <xsd:import namespace="df081be8-4aa0-4663-81d6-cf0f11aea25b"/>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Eigenschaften der einheitlichen Compliancerichtlinie" ma:hidden="true" ma:internalName="_ip_UnifiedCompliancePolicyProperties">
      <xsd:simpleType>
        <xsd:restriction base="dms:Note"/>
      </xsd:simpleType>
    </xsd:element>
    <xsd:element name="_ip_UnifiedCompliancePolicyUIAction" ma:index="11"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507ac-015d-4b03-9ef5-8c47c1756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cde48e22-33b2-4960-874f-6dabf084e2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081be8-4aa0-4663-81d6-cf0f11aea25b"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5" nillable="true" ma:displayName="Taxonomy Catch All Column" ma:hidden="true" ma:list="{d5b11e55-9d58-43c6-a719-af50241e38c5}" ma:internalName="TaxCatchAll" ma:showField="CatchAllData" ma:web="df081be8-4aa0-4663-81d6-cf0f11aea2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f081be8-4aa0-4663-81d6-cf0f11aea25b" xsi:nil="true"/>
    <_ip_UnifiedCompliancePolicyProperties xmlns="http://schemas.microsoft.com/sharepoint/v3" xsi:nil="true"/>
    <lcf76f155ced4ddcb4097134ff3c332f xmlns="9fd507ac-015d-4b03-9ef5-8c47c1756bc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DBAD46-19FD-4BE6-8E39-E42C4C1F262D}"/>
</file>

<file path=customXml/itemProps2.xml><?xml version="1.0" encoding="utf-8"?>
<ds:datastoreItem xmlns:ds="http://schemas.openxmlformats.org/officeDocument/2006/customXml" ds:itemID="{13523882-2A72-4374-BEFC-C3C34B5693C3}"/>
</file>

<file path=customXml/itemProps3.xml><?xml version="1.0" encoding="utf-8"?>
<ds:datastoreItem xmlns:ds="http://schemas.openxmlformats.org/officeDocument/2006/customXml" ds:itemID="{8B71AF16-49E3-4A90-B4B9-9C29CC6FF2E9}"/>
</file>

<file path=docMetadata/LabelInfo.xml><?xml version="1.0" encoding="utf-8"?>
<clbl:labelList xmlns:clbl="http://schemas.microsoft.com/office/2020/mipLabelMetadata">
  <clbl:label id="{9f1730a2-beeb-47d8-8322-b811cf92f956}" enabled="0" method="" siteId="{9f1730a2-beeb-47d8-8322-b811cf92f95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3488</Characters>
  <Application>Microsoft Office Word</Application>
  <DocSecurity>0</DocSecurity>
  <Lines>63</Lines>
  <Paragraphs>19</Paragraphs>
  <ScaleCrop>false</ScaleCrop>
  <HeadingPairs>
    <vt:vector size="2" baseType="variant">
      <vt:variant>
        <vt:lpstr>Titel</vt:lpstr>
      </vt:variant>
      <vt:variant>
        <vt:i4>1</vt:i4>
      </vt:variant>
    </vt:vector>
  </HeadingPairs>
  <TitlesOfParts>
    <vt:vector size="1" baseType="lpstr">
      <vt:lpstr> </vt:lpstr>
    </vt:vector>
  </TitlesOfParts>
  <Company>Fischer GesmbH</Company>
  <LinksUpToDate>false</LinksUpToDate>
  <CharactersWithSpaces>3998</CharactersWithSpaces>
  <SharedDoc>false</SharedDoc>
  <HLinks>
    <vt:vector size="12" baseType="variant">
      <vt:variant>
        <vt:i4>8126534</vt:i4>
      </vt:variant>
      <vt:variant>
        <vt:i4>2049</vt:i4>
      </vt:variant>
      <vt:variant>
        <vt:i4>1025</vt:i4>
      </vt:variant>
      <vt:variant>
        <vt:i4>1</vt:i4>
      </vt:variant>
      <vt:variant>
        <vt:lpwstr>header_pressetexte</vt:lpwstr>
      </vt:variant>
      <vt:variant>
        <vt:lpwstr/>
      </vt:variant>
      <vt:variant>
        <vt:i4>589949</vt:i4>
      </vt:variant>
      <vt:variant>
        <vt:i4>-1</vt:i4>
      </vt:variant>
      <vt:variant>
        <vt:i4>1026</vt:i4>
      </vt:variant>
      <vt:variant>
        <vt:i4>1</vt:i4>
      </vt:variant>
      <vt:variant>
        <vt:lpwstr>logozeile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Winterhalder Tanja</dc:creator>
  <cp:keywords/>
  <dc:description/>
  <cp:lastModifiedBy>Schuetz Christine</cp:lastModifiedBy>
  <cp:revision>83</cp:revision>
  <cp:lastPrinted>2008-10-28T07:31:00Z</cp:lastPrinted>
  <dcterms:created xsi:type="dcterms:W3CDTF">2026-07-12T22:27:00Z</dcterms:created>
  <dcterms:modified xsi:type="dcterms:W3CDTF">2026-07-13T08:06:00Z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0x010100F9A137FF84D82A4C930A3E24F2A8A3A8</vt:lpwstr>
  </property>
</Properties>
</file>